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E552" w14:textId="77777777" w:rsidR="00065353" w:rsidRPr="00065353" w:rsidRDefault="00065353" w:rsidP="00065353">
      <w:pPr>
        <w:rPr>
          <w:sz w:val="32"/>
          <w:szCs w:val="32"/>
        </w:rPr>
      </w:pPr>
      <w:proofErr w:type="spellStart"/>
      <w:r w:rsidRPr="00065353">
        <w:rPr>
          <w:rFonts w:ascii="Vani" w:hAnsi="Vani" w:cs="Vani"/>
          <w:sz w:val="32"/>
          <w:szCs w:val="32"/>
        </w:rPr>
        <w:t>క్యాన్సర్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ఉన్న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ఆసియా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అమెరికన్లు</w:t>
      </w:r>
      <w:proofErr w:type="spellEnd"/>
      <w:r w:rsidRPr="00065353">
        <w:rPr>
          <w:sz w:val="32"/>
          <w:szCs w:val="32"/>
        </w:rPr>
        <w:t xml:space="preserve">, </w:t>
      </w:r>
      <w:proofErr w:type="spellStart"/>
      <w:r w:rsidRPr="00065353">
        <w:rPr>
          <w:rFonts w:ascii="Vani" w:hAnsi="Vani" w:cs="Vani"/>
          <w:sz w:val="32"/>
          <w:szCs w:val="32"/>
        </w:rPr>
        <w:t>స్థానిక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హవాయన్లు</w:t>
      </w:r>
      <w:proofErr w:type="spellEnd"/>
      <w:r w:rsidRPr="00065353">
        <w:rPr>
          <w:sz w:val="32"/>
          <w:szCs w:val="32"/>
        </w:rPr>
        <w:t xml:space="preserve">, </w:t>
      </w:r>
      <w:proofErr w:type="spellStart"/>
      <w:r w:rsidRPr="00065353">
        <w:rPr>
          <w:rFonts w:ascii="Vani" w:hAnsi="Vani" w:cs="Vani"/>
          <w:sz w:val="32"/>
          <w:szCs w:val="32"/>
        </w:rPr>
        <w:t>మరియు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ఇతర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పసిఫిక్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ద్వీపవాసులు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కోసం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అధునాతన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చికిత్సలు</w:t>
      </w:r>
      <w:proofErr w:type="spellEnd"/>
      <w:r w:rsidRPr="00065353">
        <w:rPr>
          <w:sz w:val="32"/>
          <w:szCs w:val="32"/>
        </w:rPr>
        <w:t xml:space="preserve">: </w:t>
      </w:r>
      <w:r w:rsidRPr="00065353">
        <w:rPr>
          <w:rFonts w:ascii="Vani" w:hAnsi="Vani" w:cs="Vani"/>
          <w:sz w:val="32"/>
          <w:szCs w:val="32"/>
        </w:rPr>
        <w:t>ఓ</w:t>
      </w:r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సీ</w:t>
      </w:r>
      <w:proofErr w:type="spellEnd"/>
      <w:r w:rsidRPr="00065353">
        <w:rPr>
          <w:sz w:val="32"/>
          <w:szCs w:val="32"/>
        </w:rPr>
        <w:t xml:space="preserve"> </w:t>
      </w:r>
      <w:r w:rsidRPr="00065353">
        <w:rPr>
          <w:rFonts w:ascii="Vani" w:hAnsi="Vani" w:cs="Vani"/>
          <w:sz w:val="32"/>
          <w:szCs w:val="32"/>
        </w:rPr>
        <w:t>ఈ</w:t>
      </w:r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యొక్క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ఆసియాటికా</w:t>
      </w:r>
      <w:proofErr w:type="spellEnd"/>
      <w:r w:rsidRPr="00065353">
        <w:rPr>
          <w:sz w:val="32"/>
          <w:szCs w:val="32"/>
        </w:rPr>
        <w:t xml:space="preserve"> </w:t>
      </w:r>
      <w:proofErr w:type="spellStart"/>
      <w:r w:rsidRPr="00065353">
        <w:rPr>
          <w:rFonts w:ascii="Vani" w:hAnsi="Vani" w:cs="Vani"/>
          <w:sz w:val="32"/>
          <w:szCs w:val="32"/>
        </w:rPr>
        <w:t>ప్రాజెక్ట్</w:t>
      </w:r>
      <w:proofErr w:type="spellEnd"/>
    </w:p>
    <w:p w14:paraId="2DE1A6F8" w14:textId="77777777" w:rsidR="00DE0162" w:rsidRDefault="00DE0162" w:rsidP="00065353"/>
    <w:p w14:paraId="15907A6E" w14:textId="01261AE0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జెన్నిఫర్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జే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గావో</w:t>
      </w:r>
      <w:proofErr w:type="spellEnd"/>
      <w:r w:rsidRPr="00DE0162">
        <w:rPr>
          <w:sz w:val="22"/>
          <w:szCs w:val="22"/>
        </w:rPr>
        <w:t xml:space="preserve">, </w:t>
      </w:r>
      <w:r w:rsidRPr="00DE0162">
        <w:rPr>
          <w:rFonts w:ascii="Vani" w:hAnsi="Vani" w:cs="Vani"/>
          <w:sz w:val="22"/>
          <w:szCs w:val="22"/>
        </w:rPr>
        <w:t>ఎండీ</w:t>
      </w:r>
      <w:r w:rsidRPr="00DE0162">
        <w:rPr>
          <w:rFonts w:ascii="Helvetica" w:hAnsi="Helvetica" w:cs="Times New Roman"/>
          <w:sz w:val="22"/>
          <w:szCs w:val="22"/>
          <w:vertAlign w:val="superscript"/>
        </w:rPr>
        <w:t xml:space="preserve">1 </w:t>
      </w:r>
      <w:r w:rsidRPr="00DE0162">
        <w:rPr>
          <w:sz w:val="22"/>
          <w:szCs w:val="22"/>
        </w:rPr>
        <w:t xml:space="preserve">; </w:t>
      </w:r>
      <w:proofErr w:type="spellStart"/>
      <w:r w:rsidRPr="00DE0162">
        <w:rPr>
          <w:rFonts w:ascii="Vani" w:hAnsi="Vani" w:cs="Vani"/>
          <w:sz w:val="22"/>
          <w:szCs w:val="22"/>
        </w:rPr>
        <w:t>రిచర్డ్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పజ్డూర్</w:t>
      </w:r>
      <w:proofErr w:type="spellEnd"/>
      <w:r w:rsidRPr="00DE0162">
        <w:rPr>
          <w:sz w:val="22"/>
          <w:szCs w:val="22"/>
        </w:rPr>
        <w:t xml:space="preserve">, </w:t>
      </w:r>
      <w:r w:rsidRPr="00DE0162">
        <w:rPr>
          <w:rFonts w:ascii="Vani" w:hAnsi="Vani" w:cs="Vani"/>
          <w:sz w:val="22"/>
          <w:szCs w:val="22"/>
        </w:rPr>
        <w:t>ఎండీ</w:t>
      </w:r>
      <w:r w:rsidRPr="00DE0162">
        <w:rPr>
          <w:rFonts w:ascii="Helvetica" w:hAnsi="Helvetica" w:cs="Times New Roman"/>
          <w:sz w:val="22"/>
          <w:szCs w:val="22"/>
          <w:vertAlign w:val="superscript"/>
        </w:rPr>
        <w:t>1</w:t>
      </w:r>
      <w:r w:rsidRPr="00DE0162">
        <w:rPr>
          <w:sz w:val="22"/>
          <w:szCs w:val="22"/>
        </w:rPr>
        <w:t xml:space="preserve"> ;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ట్యామీ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కిమ్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ఫార్మ్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డీ</w:t>
      </w:r>
      <w:r w:rsidRPr="00DE0162">
        <w:rPr>
          <w:rFonts w:ascii="Helvetica" w:hAnsi="Helvetica" w:cs="Times New Roman"/>
          <w:sz w:val="22"/>
          <w:szCs w:val="22"/>
          <w:vertAlign w:val="superscript"/>
        </w:rPr>
        <w:t>1</w:t>
      </w:r>
    </w:p>
    <w:p w14:paraId="1D773482" w14:textId="77777777" w:rsidR="00DE0162" w:rsidRDefault="00DE0162" w:rsidP="00065353">
      <w:pPr>
        <w:rPr>
          <w:rFonts w:ascii="Vani" w:hAnsi="Vani" w:cs="Vani"/>
          <w:sz w:val="22"/>
          <w:szCs w:val="22"/>
        </w:rPr>
      </w:pPr>
    </w:p>
    <w:p w14:paraId="7E1C6266" w14:textId="5F2EB233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ఔషధ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అభివృద్ధి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ప్రపంచవ్యాప్తంగా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సంభవిస్తుంది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రోగులందరికీ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ఆంకాలజీ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ట్రయల్స్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పాల్గొనడం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కోసం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సమానమైన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లభ్యత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అవకాశాలు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ఉండడం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ముఖ్యం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ఆసియా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అమెరికన్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స్థానిక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హవాయి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ఇతర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పసిఫిక్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ద్వీపాల</w:t>
      </w:r>
      <w:proofErr w:type="spellEnd"/>
      <w:r w:rsidRPr="00DE0162">
        <w:rPr>
          <w:sz w:val="22"/>
          <w:szCs w:val="22"/>
        </w:rPr>
        <w:t xml:space="preserve"> (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&amp;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) </w:t>
      </w:r>
      <w:proofErr w:type="spellStart"/>
      <w:r w:rsidRPr="00DE0162">
        <w:rPr>
          <w:rFonts w:ascii="Vani" w:hAnsi="Vani" w:cs="Vani"/>
          <w:sz w:val="22"/>
          <w:szCs w:val="22"/>
        </w:rPr>
        <w:t>జనాభాలో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సామాజిక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ఆర్థిక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జీవనశైలి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సాంస్కృతిక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చారిత్రక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పరిగణనలు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కమ్యూనిటీల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విలువలను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రూపొందించడంలో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మాత్రమే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కాకుండా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యూఎస్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ఆంకాలజీ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ఆరోగ్య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సంరక్షణ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వ్యవస్థకు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వారి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లభ్యత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అవగాహనలో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కూడా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ముఖ్యమైన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పాత్రలు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పోషిస్తాయి</w:t>
      </w:r>
      <w:r w:rsidRPr="00DE0162">
        <w:rPr>
          <w:sz w:val="22"/>
          <w:szCs w:val="22"/>
        </w:rPr>
        <w:t>.</w:t>
      </w:r>
      <w:hyperlink w:anchor="_bookmark0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1</w:t>
        </w:r>
      </w:hyperlink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జనాభా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జనాభా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నుండి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భిన్నంగా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ఉంటుంది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ఇది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ఆరోగ్య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సంరక్షణ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చట్టము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నుండి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వైవిధ్యం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వరకు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అనేక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కారణాల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వల్ల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సమూహాల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యొక్క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సమాచారాన్ని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విడిగా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సంగ్రహించడం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ముఖ్యం</w:t>
      </w:r>
      <w:r w:rsidRPr="00DE0162">
        <w:rPr>
          <w:sz w:val="22"/>
          <w:szCs w:val="22"/>
        </w:rPr>
        <w:t>.</w:t>
      </w:r>
      <w:hyperlink w:anchor="_bookmark1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2</w:t>
        </w:r>
      </w:hyperlink>
    </w:p>
    <w:p w14:paraId="21F7D28D" w14:textId="77777777" w:rsidR="00065353" w:rsidRPr="00DE0162" w:rsidRDefault="00065353" w:rsidP="00065353">
      <w:pPr>
        <w:rPr>
          <w:sz w:val="22"/>
          <w:szCs w:val="22"/>
        </w:rPr>
      </w:pPr>
    </w:p>
    <w:p w14:paraId="6AFDDC0B" w14:textId="56ACCE48" w:rsidR="00065353" w:rsidRPr="00DE0162" w:rsidRDefault="00065353" w:rsidP="00065353">
      <w:pPr>
        <w:rPr>
          <w:sz w:val="22"/>
          <w:szCs w:val="22"/>
        </w:rPr>
      </w:pPr>
      <w:r w:rsidRPr="00DE0162">
        <w:rPr>
          <w:sz w:val="22"/>
          <w:szCs w:val="22"/>
        </w:rPr>
        <w:t xml:space="preserve">2020 </w:t>
      </w:r>
      <w:proofErr w:type="spellStart"/>
      <w:r w:rsidRPr="00DE0162">
        <w:rPr>
          <w:rFonts w:ascii="Vani" w:hAnsi="Vani" w:cs="Vani"/>
          <w:sz w:val="22"/>
          <w:szCs w:val="22"/>
        </w:rPr>
        <w:t>యూఎస్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జనాభా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లెక్కల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ప్రకారం</w:t>
      </w:r>
      <w:proofErr w:type="spellEnd"/>
      <w:r w:rsidRPr="00DE0162">
        <w:rPr>
          <w:sz w:val="22"/>
          <w:szCs w:val="22"/>
        </w:rPr>
        <w:t xml:space="preserve">, 20.6 </w:t>
      </w:r>
      <w:proofErr w:type="spellStart"/>
      <w:r w:rsidRPr="00DE0162">
        <w:rPr>
          <w:rFonts w:ascii="Vani" w:hAnsi="Vani" w:cs="Vani"/>
          <w:sz w:val="22"/>
          <w:szCs w:val="22"/>
        </w:rPr>
        <w:t>మిలియన్ల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మంది</w:t>
      </w:r>
      <w:proofErr w:type="spellEnd"/>
      <w:r w:rsidRPr="00DE0162">
        <w:rPr>
          <w:sz w:val="22"/>
          <w:szCs w:val="22"/>
        </w:rPr>
        <w:t xml:space="preserve"> (</w:t>
      </w:r>
      <w:proofErr w:type="spellStart"/>
      <w:r w:rsidRPr="00DE0162">
        <w:rPr>
          <w:rFonts w:ascii="Vani" w:hAnsi="Vani" w:cs="Vani"/>
          <w:sz w:val="22"/>
          <w:szCs w:val="22"/>
        </w:rPr>
        <w:t>దేశంలో</w:t>
      </w:r>
      <w:proofErr w:type="spellEnd"/>
      <w:r w:rsidRPr="00DE0162">
        <w:rPr>
          <w:sz w:val="22"/>
          <w:szCs w:val="22"/>
        </w:rPr>
        <w:t xml:space="preserve"> 6.2% </w:t>
      </w:r>
      <w:proofErr w:type="spellStart"/>
      <w:r w:rsidRPr="00DE0162">
        <w:rPr>
          <w:rFonts w:ascii="Vani" w:hAnsi="Vani" w:cs="Vani"/>
          <w:sz w:val="22"/>
          <w:szCs w:val="22"/>
        </w:rPr>
        <w:t>జనాభా</w:t>
      </w:r>
      <w:proofErr w:type="spellEnd"/>
      <w:r w:rsidRPr="00DE0162">
        <w:rPr>
          <w:sz w:val="22"/>
          <w:szCs w:val="22"/>
        </w:rPr>
        <w:t xml:space="preserve">) </w:t>
      </w:r>
      <w:proofErr w:type="spellStart"/>
      <w:r w:rsidRPr="00DE0162">
        <w:rPr>
          <w:rFonts w:ascii="Vani" w:hAnsi="Vani" w:cs="Vani"/>
          <w:sz w:val="22"/>
          <w:szCs w:val="22"/>
        </w:rPr>
        <w:t>యునైటెడ్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స్టేట్స్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లేదా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మాత్రమే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ఉండేవారు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ఉన్నారు</w:t>
      </w:r>
      <w:r w:rsidRPr="00DE0162">
        <w:rPr>
          <w:sz w:val="22"/>
          <w:szCs w:val="22"/>
        </w:rPr>
        <w:t>.</w:t>
      </w:r>
      <w:hyperlink w:anchor="_bookmark2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3</w:t>
        </w:r>
      </w:hyperlink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యునైటెడ్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స్టేట్స్లో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గుండె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జబ్బులు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మరణానికి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ప్రధాన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కారణం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అయిన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ఇతర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జాతుల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వలె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కాకుండా</w:t>
      </w:r>
      <w:proofErr w:type="spellEnd"/>
      <w:r w:rsidRPr="00DE0162">
        <w:rPr>
          <w:sz w:val="22"/>
          <w:szCs w:val="22"/>
        </w:rPr>
        <w:t xml:space="preserve">,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జనాభా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మరణానికి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కారణంగా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అగ్రస్థానంలో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ఉంది</w:t>
      </w:r>
      <w:r w:rsidRPr="00DE0162">
        <w:rPr>
          <w:sz w:val="22"/>
          <w:szCs w:val="22"/>
        </w:rPr>
        <w:t>.</w:t>
      </w:r>
      <w:hyperlink w:anchor="_bookmark3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4</w:t>
        </w:r>
      </w:hyperlink>
      <w:r w:rsidRPr="00DE0162">
        <w:rPr>
          <w:rFonts w:ascii="Helvetica" w:hAnsi="Helvetica" w:cs="Times New Roman"/>
          <w:w w:val="110"/>
          <w:sz w:val="22"/>
          <w:szCs w:val="22"/>
          <w:vertAlign w:val="superscript"/>
        </w:rPr>
        <w:t>,</w:t>
      </w:r>
      <w:hyperlink w:anchor="_bookmark4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5</w:t>
        </w:r>
      </w:hyperlink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కాబట్టి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తప్పనిసరి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విషయం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ఏమిటి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అంటే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జనాభా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యొక్క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ప్రాతినిధ్యం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వహిస్తూ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తగినంత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సంఖ్యలో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విభిన్నంగా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పాల్గొనేవారిని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నమోదు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చేయడం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ద్వారా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ఆంకాలజీ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కమ్యూనిటీ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యొక్క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ప్రయోజనాలు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నష్టాలను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తెలుసుకొని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రోగులకు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చికిత్సలు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అందించడంలో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సమగ్ర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అవగాహన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కలిగేందుకు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ఉపయోగపడుతుంది</w:t>
      </w:r>
      <w:r w:rsidRPr="00DE0162">
        <w:rPr>
          <w:sz w:val="22"/>
          <w:szCs w:val="22"/>
        </w:rPr>
        <w:t>.</w:t>
      </w:r>
      <w:hyperlink w:anchor="_bookmark2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3</w:t>
        </w:r>
      </w:hyperlink>
      <w:r w:rsidRPr="00DE0162">
        <w:rPr>
          <w:rFonts w:ascii="Helvetica" w:hAnsi="Helvetica" w:cs="Times New Roman"/>
          <w:w w:val="110"/>
          <w:sz w:val="22"/>
          <w:szCs w:val="22"/>
          <w:vertAlign w:val="superscript"/>
        </w:rPr>
        <w:t>,</w:t>
      </w:r>
      <w:hyperlink w:anchor="_bookmark5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6</w:t>
        </w:r>
      </w:hyperlink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ఆసియా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అమెరికన్</w:t>
      </w:r>
      <w:proofErr w:type="spellEnd"/>
      <w:r w:rsidRPr="00DE0162">
        <w:rPr>
          <w:sz w:val="22"/>
          <w:szCs w:val="22"/>
        </w:rPr>
        <w:t xml:space="preserve"> (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)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స్థానిక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హవాయి</w:t>
      </w:r>
      <w:proofErr w:type="spellEnd"/>
      <w:r w:rsidRPr="00DE0162">
        <w:rPr>
          <w:sz w:val="22"/>
          <w:szCs w:val="22"/>
        </w:rPr>
        <w:t>/</w:t>
      </w:r>
      <w:proofErr w:type="spellStart"/>
      <w:r w:rsidRPr="00DE0162">
        <w:rPr>
          <w:rFonts w:ascii="Vani" w:hAnsi="Vani" w:cs="Vani"/>
          <w:sz w:val="22"/>
          <w:szCs w:val="22"/>
        </w:rPr>
        <w:t>పసిఫిక్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ద్వీపవాసుల</w:t>
      </w:r>
      <w:proofErr w:type="spellEnd"/>
      <w:r w:rsidRPr="00DE0162">
        <w:rPr>
          <w:sz w:val="22"/>
          <w:szCs w:val="22"/>
        </w:rPr>
        <w:t xml:space="preserve"> (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) </w:t>
      </w:r>
      <w:proofErr w:type="spellStart"/>
      <w:r w:rsidRPr="00DE0162">
        <w:rPr>
          <w:rFonts w:ascii="Vani" w:hAnsi="Vani" w:cs="Vani"/>
          <w:sz w:val="22"/>
          <w:szCs w:val="22"/>
        </w:rPr>
        <w:t>జనాభాలోని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ప్రతి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విభిన్న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సమూహం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యొక్క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ప్రత్యేక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లక్షణాలను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విడిగా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గుర్తించడం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ఇందులో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భాగం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ఇది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నిర్దిష్ట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సంభవం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ఫ్రీక్వెన్సీ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దుష్ప్రభావాలలో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వైవిధ్యాలు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చికిత్సకు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ప్రతిచర్యలు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తగిన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మోతాదును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పరిగణనలోకి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తీసుకుంటుంది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అదనంగా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ఇది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రోగులకు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వారి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వ్యాధి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చికిత్స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ఎంపికల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గురించి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ట్రయల్స్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పాల్గొనే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ఎంపిక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గురించి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బాగా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తెలుసుకునేలా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నిర్ధారిస్తుంది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గ్లోబల్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డ్రగ్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డెవలప్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మెంట్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మరింత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ముందుకు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తీసుకెళ్లేందుకు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యూ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ఫుడ్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అండ్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డ్రగ్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అడ్మినిస్ట్రేషన్</w:t>
      </w:r>
      <w:proofErr w:type="spellEnd"/>
      <w:r w:rsidR="00DE0162" w:rsidRPr="00DE0162">
        <w:rPr>
          <w:sz w:val="22"/>
          <w:szCs w:val="22"/>
        </w:rPr>
        <w:t xml:space="preserve"> </w:t>
      </w:r>
      <w:r w:rsidRPr="00DE0162">
        <w:rPr>
          <w:sz w:val="22"/>
          <w:szCs w:val="22"/>
        </w:rPr>
        <w:t>(</w:t>
      </w:r>
      <w:proofErr w:type="spellStart"/>
      <w:r w:rsidRPr="00DE0162">
        <w:rPr>
          <w:rFonts w:ascii="Vani" w:hAnsi="Vani" w:cs="Vani"/>
          <w:sz w:val="22"/>
          <w:szCs w:val="22"/>
        </w:rPr>
        <w:t>ఎఫ్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) </w:t>
      </w:r>
      <w:proofErr w:type="spellStart"/>
      <w:r w:rsidRPr="00DE0162">
        <w:rPr>
          <w:rFonts w:ascii="Vani" w:hAnsi="Vani" w:cs="Vani"/>
          <w:sz w:val="22"/>
          <w:szCs w:val="22"/>
        </w:rPr>
        <w:t>ఆంకాలజీ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సెంటర్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ఆఫ్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ఎక్సలెన్స్</w:t>
      </w:r>
      <w:proofErr w:type="spellEnd"/>
      <w:r w:rsidRPr="00DE0162">
        <w:rPr>
          <w:sz w:val="22"/>
          <w:szCs w:val="22"/>
        </w:rPr>
        <w:t xml:space="preserve"> (</w:t>
      </w:r>
      <w:r w:rsidRPr="00DE0162">
        <w:rPr>
          <w:rFonts w:ascii="Vani" w:hAnsi="Vani" w:cs="Vani"/>
          <w:sz w:val="22"/>
          <w:szCs w:val="22"/>
        </w:rPr>
        <w:t>ఓ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) </w:t>
      </w:r>
      <w:proofErr w:type="spellStart"/>
      <w:r w:rsidRPr="00DE0162">
        <w:rPr>
          <w:rFonts w:ascii="Vani" w:hAnsi="Vani" w:cs="Vani"/>
          <w:sz w:val="22"/>
          <w:szCs w:val="22"/>
        </w:rPr>
        <w:t>ప్రాజెక్ట్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ఆసియాటికా</w:t>
      </w:r>
      <w:proofErr w:type="spellEnd"/>
      <w:r w:rsidRPr="00DE0162">
        <w:rPr>
          <w:sz w:val="22"/>
          <w:szCs w:val="22"/>
        </w:rPr>
        <w:t xml:space="preserve"> (</w:t>
      </w:r>
      <w:proofErr w:type="spellStart"/>
      <w:r w:rsidRPr="00DE0162">
        <w:rPr>
          <w:rFonts w:ascii="Vani" w:hAnsi="Vani" w:cs="Vani"/>
          <w:sz w:val="22"/>
          <w:szCs w:val="22"/>
        </w:rPr>
        <w:t>ఆసియా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చెందిన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అమెరికన్లు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స్థానిక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హవాయియన్లు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ఇతర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పాసిఫిక్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ద్వీప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వాసులు</w:t>
      </w:r>
      <w:proofErr w:type="spellEnd"/>
      <w:r w:rsidRPr="00DE0162">
        <w:rPr>
          <w:sz w:val="22"/>
          <w:szCs w:val="22"/>
        </w:rPr>
        <w:t xml:space="preserve">) </w:t>
      </w:r>
      <w:proofErr w:type="spellStart"/>
      <w:r w:rsidRPr="00DE0162">
        <w:rPr>
          <w:rFonts w:ascii="Vani" w:hAnsi="Vani" w:cs="Vani"/>
          <w:sz w:val="22"/>
          <w:szCs w:val="22"/>
        </w:rPr>
        <w:t>ప్రారంభిస్తుంది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దీని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వలన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తో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బాధపడుతున్న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రోగులను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న్యాయవాద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సంబంధిత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వాటి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నుండి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పరిశోధన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వరకు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పద్దతుల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వరకు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కేంద్రీకృతం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చేసి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అవగాహనను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తీసుకురావడానికి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సహాయం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లభిస్తుంది</w:t>
      </w:r>
      <w:proofErr w:type="spellEnd"/>
      <w:r w:rsidRPr="00DE0162">
        <w:rPr>
          <w:sz w:val="22"/>
          <w:szCs w:val="22"/>
        </w:rPr>
        <w:t>.</w:t>
      </w:r>
    </w:p>
    <w:p w14:paraId="27EF8B9B" w14:textId="77777777" w:rsidR="00065353" w:rsidRPr="00DE0162" w:rsidRDefault="00065353" w:rsidP="00065353">
      <w:pPr>
        <w:rPr>
          <w:sz w:val="22"/>
          <w:szCs w:val="22"/>
        </w:rPr>
      </w:pPr>
    </w:p>
    <w:p w14:paraId="4AC4F48B" w14:textId="72F8CDAD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అక్టోబర్</w:t>
      </w:r>
      <w:proofErr w:type="spellEnd"/>
      <w:r w:rsidRPr="00DE0162">
        <w:rPr>
          <w:sz w:val="22"/>
          <w:szCs w:val="22"/>
        </w:rPr>
        <w:t xml:space="preserve"> 1997</w:t>
      </w:r>
      <w:r w:rsidRPr="00DE0162">
        <w:rPr>
          <w:rFonts w:ascii="Vani" w:hAnsi="Vani" w:cs="Vani"/>
          <w:sz w:val="22"/>
          <w:szCs w:val="22"/>
        </w:rPr>
        <w:t>లో</w:t>
      </w:r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ఆఫీస్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ఆఫ్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మేనేజ్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మెంట్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బడ్జెట్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ఇంటర్ఏజెన్సీ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కమిటీ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ఫర్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ద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రివ్యూ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అఫ్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ద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రేషియల్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అండ్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ఎత్నిక్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స్టాండర్డ్స్</w:t>
      </w:r>
      <w:proofErr w:type="spellEnd"/>
      <w:r w:rsidRPr="00DE0162">
        <w:rPr>
          <w:sz w:val="22"/>
          <w:szCs w:val="22"/>
        </w:rPr>
        <w:t xml:space="preserve">  </w:t>
      </w:r>
      <w:proofErr w:type="spellStart"/>
      <w:r w:rsidRPr="00DE0162">
        <w:rPr>
          <w:rFonts w:ascii="Vani" w:hAnsi="Vani" w:cs="Vani"/>
          <w:sz w:val="22"/>
          <w:szCs w:val="22"/>
        </w:rPr>
        <w:t>సిఫార్సులను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అనుసరించి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ఆసియా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లేదా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పసిఫిక్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ద్వీప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వాసుల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వర్గాన్ని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రెండు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వేర్వేరు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వర్గాలుగా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విభజించారు</w:t>
      </w:r>
      <w:proofErr w:type="spellEnd"/>
      <w:r w:rsidRPr="00DE0162">
        <w:rPr>
          <w:sz w:val="22"/>
          <w:szCs w:val="22"/>
        </w:rPr>
        <w:t xml:space="preserve">: 1) </w:t>
      </w:r>
      <w:proofErr w:type="spellStart"/>
      <w:r w:rsidRPr="00DE0162">
        <w:rPr>
          <w:rFonts w:ascii="Vani" w:hAnsi="Vani" w:cs="Vani"/>
          <w:sz w:val="22"/>
          <w:szCs w:val="22"/>
        </w:rPr>
        <w:t>ఆసియా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2) </w:t>
      </w:r>
      <w:proofErr w:type="spellStart"/>
      <w:r w:rsidRPr="00DE0162">
        <w:rPr>
          <w:rFonts w:ascii="Vani" w:hAnsi="Vani" w:cs="Vani"/>
          <w:sz w:val="22"/>
          <w:szCs w:val="22"/>
        </w:rPr>
        <w:t>స్థానిక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హవాయి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లేదా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ఇతర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పసిఫిక్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ద్వీపవాసులు</w:t>
      </w:r>
      <w:r w:rsidRPr="00DE0162">
        <w:rPr>
          <w:sz w:val="22"/>
          <w:szCs w:val="22"/>
        </w:rPr>
        <w:t>.</w:t>
      </w:r>
      <w:hyperlink w:anchor="_bookmark1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2</w:t>
        </w:r>
      </w:hyperlink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అయితే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రోగులు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ఆంకాలజీ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ట్రయల్స్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తక్కువగా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ప్రాతినిధ్యం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వహించడం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కొనసాగుతుంది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తో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బాధపడుతున్న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రోగుల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కంటే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ఆరోగ్య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సంరక్షణ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అసమానతలు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lastRenderedPageBreak/>
        <w:t>మనుగడ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రేట్లు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వంటి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మరింత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ముఖ్యమైన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ఫలితాలు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అధ్వాన్నంగా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ఎదుర్కోవడం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జరుగుతుంది</w:t>
      </w:r>
      <w:r w:rsidRPr="00DE0162">
        <w:rPr>
          <w:sz w:val="22"/>
          <w:szCs w:val="22"/>
        </w:rPr>
        <w:t>.</w:t>
      </w:r>
      <w:hyperlink w:anchor="_bookmark6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7</w:t>
        </w:r>
      </w:hyperlink>
    </w:p>
    <w:p w14:paraId="00E64E85" w14:textId="77777777" w:rsidR="00065353" w:rsidRPr="00DE0162" w:rsidRDefault="00065353" w:rsidP="00065353">
      <w:pPr>
        <w:rPr>
          <w:sz w:val="22"/>
          <w:szCs w:val="22"/>
        </w:rPr>
      </w:pPr>
    </w:p>
    <w:p w14:paraId="1E5EE583" w14:textId="673207B0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యునైటెడ్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స్టేట్స్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వేగంగా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అభివృద్ధి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చెందుతున్న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జనాభా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అయినప్పటికీ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పరిశోధన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నిధుల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కొరతను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ఎదుర్కొంటున్నారు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గత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మూడు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సెన్సస్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డేటా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సెట్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లలో</w:t>
      </w:r>
      <w:proofErr w:type="spellEnd"/>
      <w:r w:rsidRPr="00DE0162">
        <w:rPr>
          <w:sz w:val="22"/>
          <w:szCs w:val="22"/>
        </w:rPr>
        <w:t xml:space="preserve">, 1992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2018 </w:t>
      </w:r>
      <w:proofErr w:type="spellStart"/>
      <w:r w:rsidRPr="00DE0162">
        <w:rPr>
          <w:rFonts w:ascii="Vani" w:hAnsi="Vani" w:cs="Vani"/>
          <w:sz w:val="22"/>
          <w:szCs w:val="22"/>
        </w:rPr>
        <w:t>మధ్య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జరిగిన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మొత్తం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- </w:t>
      </w:r>
      <w:proofErr w:type="spellStart"/>
      <w:r w:rsidRPr="00DE0162">
        <w:rPr>
          <w:rFonts w:ascii="Vani" w:hAnsi="Vani" w:cs="Vani"/>
          <w:sz w:val="22"/>
          <w:szCs w:val="22"/>
        </w:rPr>
        <w:t>నిధుల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పరిశోధనలో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పరిశోధన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నిధులు</w:t>
      </w:r>
      <w:proofErr w:type="spellEnd"/>
      <w:r w:rsidRPr="00DE0162">
        <w:rPr>
          <w:sz w:val="22"/>
          <w:szCs w:val="22"/>
        </w:rPr>
        <w:t xml:space="preserve"> 0.17% </w:t>
      </w:r>
      <w:proofErr w:type="spellStart"/>
      <w:r w:rsidRPr="00DE0162">
        <w:rPr>
          <w:rFonts w:ascii="Vani" w:hAnsi="Vani" w:cs="Vani"/>
          <w:sz w:val="22"/>
          <w:szCs w:val="22"/>
        </w:rPr>
        <w:t>మాత్రమే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ఉన్నాయి</w:t>
      </w:r>
      <w:r w:rsidRPr="00DE0162">
        <w:rPr>
          <w:sz w:val="22"/>
          <w:szCs w:val="22"/>
        </w:rPr>
        <w:t>.</w:t>
      </w:r>
      <w:hyperlink w:anchor="_bookmark2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3</w:t>
        </w:r>
      </w:hyperlink>
      <w:r w:rsidRPr="00DE0162">
        <w:rPr>
          <w:rFonts w:ascii="Helvetica" w:hAnsi="Helvetica" w:cs="Times New Roman"/>
          <w:w w:val="110"/>
          <w:sz w:val="22"/>
          <w:szCs w:val="22"/>
          <w:vertAlign w:val="superscript"/>
        </w:rPr>
        <w:t>,</w:t>
      </w:r>
      <w:hyperlink w:anchor="_bookmark7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8</w:t>
        </w:r>
      </w:hyperlink>
      <w:r w:rsidRPr="00DE0162">
        <w:rPr>
          <w:rFonts w:ascii="Helvetica" w:hAnsi="Helvetica" w:cs="Times New Roman"/>
          <w:w w:val="110"/>
          <w:sz w:val="22"/>
          <w:szCs w:val="22"/>
          <w:vertAlign w:val="superscript"/>
        </w:rPr>
        <w:t>,</w:t>
      </w:r>
      <w:hyperlink w:anchor="_bookmark8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9</w:t>
        </w:r>
      </w:hyperlink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ముఖ్యంగా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జనాభాను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వేరుగా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పరిగణించినప్పుడు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నిధుల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అసమానత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మరింత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స్పష్టంగా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కనిపిస్తుంది</w:t>
      </w:r>
      <w:proofErr w:type="spellEnd"/>
      <w:r w:rsidRPr="00DE0162">
        <w:rPr>
          <w:sz w:val="22"/>
          <w:szCs w:val="22"/>
        </w:rPr>
        <w:t xml:space="preserve">.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సరిపోని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నిధులు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కమ్యూనిటీలలో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ఇప్పటికే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ఆరోగ్య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సంరక్షణ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అసమానతలను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నొక్కిచెబుతున్నాయి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తక్షణావసరమైన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అవగాహన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సంరక్షణకు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మెరుగైన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ప్రాప్యతను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గుర్తించేలా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చేస్తుంది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స్క్రీనింగ్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రోగనిర్ధారణ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చికిత్స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చుట్టూ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సాంస్కృతిక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సామాజిక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చారిత్రాత్మక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కళంకాలతో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సవాలు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ఏర్పడింది</w:t>
      </w:r>
      <w:proofErr w:type="spellEnd"/>
      <w:r w:rsidRPr="00DE0162">
        <w:rPr>
          <w:sz w:val="22"/>
          <w:szCs w:val="22"/>
        </w:rPr>
        <w:t xml:space="preserve">.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సమస్యలు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జూలై</w:t>
      </w:r>
      <w:proofErr w:type="spellEnd"/>
      <w:r w:rsidRPr="00DE0162">
        <w:rPr>
          <w:sz w:val="22"/>
          <w:szCs w:val="22"/>
        </w:rPr>
        <w:t xml:space="preserve"> 29, 2021</w:t>
      </w:r>
      <w:r w:rsidRPr="00DE0162">
        <w:rPr>
          <w:rFonts w:ascii="Vani" w:hAnsi="Vani" w:cs="Vani"/>
          <w:sz w:val="22"/>
          <w:szCs w:val="22"/>
        </w:rPr>
        <w:t>న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సెషన్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లపై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ఓ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యొక్క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సంభాషణలలో</w:t>
      </w:r>
      <w:proofErr w:type="spellEnd"/>
      <w:r w:rsidRPr="00DE0162">
        <w:rPr>
          <w:sz w:val="22"/>
          <w:szCs w:val="22"/>
        </w:rPr>
        <w:t>, "</w:t>
      </w:r>
      <w:proofErr w:type="spellStart"/>
      <w:r w:rsidRPr="00DE0162">
        <w:rPr>
          <w:rFonts w:ascii="Vani" w:hAnsi="Vani" w:cs="Vani"/>
          <w:sz w:val="22"/>
          <w:szCs w:val="22"/>
        </w:rPr>
        <w:t>అడ్వాన్సింగ్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ఈక్విటీ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ఏషియన్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అమెరికన్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అండ్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పసిఫిక్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ఐలాండర్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కమ్యూనిటీస్</w:t>
      </w:r>
      <w:proofErr w:type="spellEnd"/>
      <w:r w:rsidRPr="00DE0162">
        <w:rPr>
          <w:sz w:val="22"/>
          <w:szCs w:val="22"/>
        </w:rPr>
        <w:t xml:space="preserve">: </w:t>
      </w:r>
      <w:proofErr w:type="spellStart"/>
      <w:r w:rsidRPr="00DE0162">
        <w:rPr>
          <w:rFonts w:ascii="Vani" w:hAnsi="Vani" w:cs="Vani"/>
          <w:sz w:val="22"/>
          <w:szCs w:val="22"/>
        </w:rPr>
        <w:t>రేసిజం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అండ్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ఇంజస్టిస్</w:t>
      </w:r>
      <w:proofErr w:type="spellEnd"/>
      <w:r w:rsidRPr="00DE0162">
        <w:rPr>
          <w:sz w:val="22"/>
          <w:szCs w:val="22"/>
        </w:rPr>
        <w:t xml:space="preserve">" </w:t>
      </w:r>
      <w:proofErr w:type="spellStart"/>
      <w:r w:rsidRPr="00DE0162">
        <w:rPr>
          <w:rFonts w:ascii="Vani" w:hAnsi="Vani" w:cs="Vani"/>
          <w:sz w:val="22"/>
          <w:szCs w:val="22"/>
        </w:rPr>
        <w:t>శీర్షికతో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మార్చి</w:t>
      </w:r>
      <w:proofErr w:type="spellEnd"/>
      <w:r w:rsidRPr="00DE0162">
        <w:rPr>
          <w:sz w:val="22"/>
          <w:szCs w:val="22"/>
        </w:rPr>
        <w:t xml:space="preserve"> 28, 2023 "</w:t>
      </w:r>
      <w:proofErr w:type="spellStart"/>
      <w:r w:rsidRPr="00DE0162">
        <w:rPr>
          <w:rFonts w:ascii="Vani" w:hAnsi="Vani" w:cs="Vani"/>
          <w:sz w:val="22"/>
          <w:szCs w:val="22"/>
        </w:rPr>
        <w:t>అడ్వాన్సింగ్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ఎ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మోర్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ఈక్వల్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ఫ్యూచర్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ఫర్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&amp;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పేషెంట్స్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విత్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కాన్సర్</w:t>
      </w:r>
      <w:proofErr w:type="spellEnd"/>
      <w:r w:rsidRPr="00DE0162">
        <w:rPr>
          <w:sz w:val="22"/>
          <w:szCs w:val="22"/>
        </w:rPr>
        <w:t xml:space="preserve">" </w:t>
      </w:r>
      <w:proofErr w:type="spellStart"/>
      <w:r w:rsidRPr="00DE0162">
        <w:rPr>
          <w:rFonts w:ascii="Vani" w:hAnsi="Vani" w:cs="Vani"/>
          <w:sz w:val="22"/>
          <w:szCs w:val="22"/>
        </w:rPr>
        <w:t>అనే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శీర్షికతో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చర్చించబడ్డాయి</w:t>
      </w:r>
      <w:r w:rsidRPr="00DE0162">
        <w:rPr>
          <w:sz w:val="22"/>
          <w:szCs w:val="22"/>
        </w:rPr>
        <w:t>.</w:t>
      </w:r>
      <w:hyperlink w:anchor="_bookmark9" w:history="1">
        <w:r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10</w:t>
        </w:r>
      </w:hyperlink>
    </w:p>
    <w:p w14:paraId="399797FA" w14:textId="77777777" w:rsidR="00065353" w:rsidRPr="00DE0162" w:rsidRDefault="00065353" w:rsidP="00065353">
      <w:pPr>
        <w:rPr>
          <w:sz w:val="22"/>
          <w:szCs w:val="22"/>
        </w:rPr>
      </w:pPr>
    </w:p>
    <w:p w14:paraId="383550A0" w14:textId="13102C4E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ఏప్రిల్</w:t>
      </w:r>
      <w:proofErr w:type="spellEnd"/>
      <w:r w:rsidRPr="00DE0162">
        <w:rPr>
          <w:sz w:val="22"/>
          <w:szCs w:val="22"/>
        </w:rPr>
        <w:t xml:space="preserve"> 2022</w:t>
      </w:r>
      <w:r w:rsidRPr="00DE0162">
        <w:rPr>
          <w:rFonts w:ascii="Vani" w:hAnsi="Vani" w:cs="Vani"/>
          <w:sz w:val="22"/>
          <w:szCs w:val="22"/>
        </w:rPr>
        <w:t>లో</w:t>
      </w:r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ఎఫ్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ట్రయల్స్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వైవిధ్యం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యొక్క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ప్రాముఖ్యతను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వివరించే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పరిశ్రమకు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డ్రాఫ్ట్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గైడెన్స్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ను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ప్రచురించింది</w:t>
      </w:r>
      <w:r w:rsidRPr="00DE0162">
        <w:rPr>
          <w:sz w:val="22"/>
          <w:szCs w:val="22"/>
        </w:rPr>
        <w:t>.</w:t>
      </w:r>
      <w:hyperlink w:anchor="_bookmark10" w:history="1">
        <w:r w:rsidRPr="00DE0162">
          <w:rPr>
            <w:rFonts w:ascii="Helvetica" w:hAnsi="Helvetica" w:cs="Times New Roman"/>
            <w:color w:val="0000FF"/>
            <w:spacing w:val="-2"/>
            <w:w w:val="110"/>
            <w:sz w:val="22"/>
            <w:szCs w:val="22"/>
            <w:vertAlign w:val="superscript"/>
          </w:rPr>
          <w:t>11</w:t>
        </w:r>
      </w:hyperlink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గైడెన్స్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ఉత్పత్తి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అభివృద్ధి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ప్రారంభంలో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మొత్తం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మీద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ఒక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వైవిధ్య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ప్రణాళికను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కలిగి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ఉండటానికి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సంబంధించిన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పరిగణనలను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వివరిస్తుంది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ఆంకాలజీ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విభిన్న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జనాభాను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నమోదు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చేయడం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అనేది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సమర్థత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విషపూరితములు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నాణ్యత</w:t>
      </w:r>
      <w:r w:rsidRPr="00DE0162">
        <w:rPr>
          <w:sz w:val="22"/>
          <w:szCs w:val="22"/>
        </w:rPr>
        <w:t>-</w:t>
      </w:r>
      <w:r w:rsidRPr="00DE0162">
        <w:rPr>
          <w:rFonts w:ascii="Vani" w:hAnsi="Vani" w:cs="Vani"/>
          <w:sz w:val="22"/>
          <w:szCs w:val="22"/>
        </w:rPr>
        <w:t>జీవిత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ఫలితం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చర్యలు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గురించి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అవగాహన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కల్పించడానికి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ముఖ్యమైనవి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విభిన్న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జనాభా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నమోదు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చేయడంలో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విజయవంతమైన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సంభావ్యతను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పెంచడానికి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సైట్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ఎంపికను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జాగ్రత్తగా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పరిశీలించి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ఇది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బహుళ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భౌగోళిక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స్థానాలు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కలిగి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ఉండాలి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జూలై</w:t>
      </w:r>
      <w:proofErr w:type="spellEnd"/>
      <w:r w:rsidRPr="00DE0162">
        <w:rPr>
          <w:sz w:val="22"/>
          <w:szCs w:val="22"/>
        </w:rPr>
        <w:t xml:space="preserve"> 27, 2022</w:t>
      </w:r>
      <w:r w:rsidRPr="00DE0162">
        <w:rPr>
          <w:rFonts w:ascii="Vani" w:hAnsi="Vani" w:cs="Vani"/>
          <w:sz w:val="22"/>
          <w:szCs w:val="22"/>
        </w:rPr>
        <w:t>న</w:t>
      </w:r>
      <w:r w:rsidRPr="00DE0162">
        <w:rPr>
          <w:sz w:val="22"/>
          <w:szCs w:val="22"/>
        </w:rPr>
        <w:t xml:space="preserve">, </w:t>
      </w:r>
      <w:r w:rsidRPr="00DE0162">
        <w:rPr>
          <w:rFonts w:ascii="Vani" w:hAnsi="Vani" w:cs="Vani"/>
          <w:sz w:val="22"/>
          <w:szCs w:val="22"/>
        </w:rPr>
        <w:t>ఓ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ఈ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అంశాన్ని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కాన్వర్సేషన్స్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కాన్సర్</w:t>
      </w:r>
      <w:proofErr w:type="spellEnd"/>
      <w:r w:rsidRPr="00DE0162">
        <w:rPr>
          <w:sz w:val="22"/>
          <w:szCs w:val="22"/>
        </w:rPr>
        <w:t xml:space="preserve"> :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సైట్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సెలక్షన్</w:t>
      </w:r>
      <w:proofErr w:type="spellEnd"/>
      <w:r w:rsidRPr="00DE0162">
        <w:rPr>
          <w:sz w:val="22"/>
          <w:szCs w:val="22"/>
        </w:rPr>
        <w:t xml:space="preserve">: </w:t>
      </w:r>
      <w:proofErr w:type="spellStart"/>
      <w:r w:rsidRPr="00DE0162">
        <w:rPr>
          <w:rFonts w:ascii="Vani" w:hAnsi="Vani" w:cs="Vani"/>
          <w:sz w:val="22"/>
          <w:szCs w:val="22"/>
        </w:rPr>
        <w:t>ఫ్యాక్ట్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వర్సెస్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ఫిక్షన్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చర్చించింది</w:t>
      </w:r>
      <w:r w:rsidRPr="00DE0162">
        <w:rPr>
          <w:sz w:val="22"/>
          <w:szCs w:val="22"/>
        </w:rPr>
        <w:t>.</w:t>
      </w:r>
      <w:hyperlink w:anchor="_bookmark9" w:history="1">
        <w:r w:rsidR="00DE0162" w:rsidRPr="00DE0162">
          <w:rPr>
            <w:rFonts w:ascii="Helvetica" w:hAnsi="Helvetica" w:cs="Times New Roman"/>
            <w:color w:val="0000FF"/>
            <w:w w:val="110"/>
            <w:sz w:val="22"/>
            <w:szCs w:val="22"/>
            <w:vertAlign w:val="superscript"/>
          </w:rPr>
          <w:t>10</w:t>
        </w:r>
      </w:hyperlink>
      <w:r w:rsidR="00DE0162"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ఇది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విభిన్న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పార్టిసిపెంట్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నమోదు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చేసుకోవడమే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కాకుండా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ప్లాట్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ఫారమ్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లేదా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ఇతర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అనుకూల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డిజైన్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మరిన్ని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సాంప్రదాయ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ట్రయల్స్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బదులుగా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ఉపయోగించవచ్చా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అనే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విషయాన్ని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పరిగణనలోకి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తీసుకునే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అవకాశం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కలిగిస్తుంది</w:t>
      </w:r>
      <w:proofErr w:type="spellEnd"/>
      <w:r w:rsidRPr="00DE0162">
        <w:rPr>
          <w:sz w:val="22"/>
          <w:szCs w:val="22"/>
        </w:rPr>
        <w:t>.</w:t>
      </w:r>
      <w:r w:rsidR="00DE0162"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ఇది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రోగులను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వేగంగా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నమోదు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చేయగలదు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మరింత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వైవిధ్యమైన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సమూహం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యొక్క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భాగస్వామ్యం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ప్రోత్సహిస్తుంది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చివరికి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వేగంగా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మెరుగైన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రోగులకు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సంబంధిత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చికిత్సలు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అందుబాటులోకి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వచ్చెనందుకు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దారితీస్తుంది</w:t>
      </w:r>
      <w:proofErr w:type="spellEnd"/>
      <w:r w:rsidRPr="00DE0162">
        <w:rPr>
          <w:sz w:val="22"/>
          <w:szCs w:val="22"/>
        </w:rPr>
        <w:t>.</w:t>
      </w:r>
    </w:p>
    <w:p w14:paraId="7062DEA4" w14:textId="77777777" w:rsidR="00065353" w:rsidRPr="00DE0162" w:rsidRDefault="00065353" w:rsidP="00065353">
      <w:pPr>
        <w:rPr>
          <w:sz w:val="22"/>
          <w:szCs w:val="22"/>
        </w:rPr>
      </w:pPr>
    </w:p>
    <w:p w14:paraId="1C043596" w14:textId="77777777" w:rsidR="00065353" w:rsidRPr="00DE0162" w:rsidRDefault="00065353" w:rsidP="00065353">
      <w:pPr>
        <w:rPr>
          <w:sz w:val="22"/>
          <w:szCs w:val="22"/>
        </w:rPr>
      </w:pP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పార్టిసిపెంట్లు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వైవిధ్యంతో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సహా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క్లినికల్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ట్రయల్స్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నమోదు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చేసుకున్న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పాల్గొనేవారి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వైవిధ్యాన్ని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నిర్ధారించడం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ముఖ్యం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ప్రాజెక్ట్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ఆసియాటికా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ప్రారంభించినప్పుడు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రోగులు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న్యాయవాదులు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కమ్యూనిటీ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భాగస్వాములు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బాహ్య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వాటాదారులతో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సహకరించడం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ద్వారా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క్యాన్సర్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తో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బాధపడుతున్న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ఏ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</w:t>
      </w:r>
      <w:proofErr w:type="spellEnd"/>
      <w:r w:rsidRPr="00DE0162">
        <w:rPr>
          <w:sz w:val="22"/>
          <w:szCs w:val="22"/>
        </w:rPr>
        <w:t xml:space="preserve"> &amp; </w:t>
      </w:r>
      <w:proofErr w:type="spellStart"/>
      <w:r w:rsidRPr="00DE0162">
        <w:rPr>
          <w:rFonts w:ascii="Vani" w:hAnsi="Vani" w:cs="Vani"/>
          <w:sz w:val="22"/>
          <w:szCs w:val="22"/>
        </w:rPr>
        <w:t>ఎన్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ఎచ్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రోగులు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కోసం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ఆంకాలజీ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రంగాన్ని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ముందుకు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తీసుకెళ్లదానికి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ఓ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ఎదురుచూస్తుంది</w:t>
      </w:r>
      <w:proofErr w:type="spellEnd"/>
      <w:r w:rsidRPr="00DE0162">
        <w:rPr>
          <w:sz w:val="22"/>
          <w:szCs w:val="22"/>
        </w:rPr>
        <w:t>.</w:t>
      </w:r>
    </w:p>
    <w:p w14:paraId="688886A5" w14:textId="77777777" w:rsidR="00065353" w:rsidRPr="00DE0162" w:rsidRDefault="00065353" w:rsidP="00065353">
      <w:pPr>
        <w:rPr>
          <w:sz w:val="22"/>
          <w:szCs w:val="22"/>
        </w:rPr>
      </w:pPr>
    </w:p>
    <w:p w14:paraId="58A248E6" w14:textId="77777777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అనుబంధం</w:t>
      </w:r>
      <w:proofErr w:type="spellEnd"/>
    </w:p>
    <w:p w14:paraId="64D37B0A" w14:textId="6E684490" w:rsidR="00065353" w:rsidRPr="00DE0162" w:rsidRDefault="00DE0162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యూ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ఎస్</w:t>
      </w:r>
      <w:proofErr w:type="spellEnd"/>
      <w:r w:rsidR="00065353" w:rsidRPr="00DE0162">
        <w:rPr>
          <w:sz w:val="22"/>
          <w:szCs w:val="22"/>
        </w:rPr>
        <w:t xml:space="preserve">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ఫుడ్</w:t>
      </w:r>
      <w:proofErr w:type="spellEnd"/>
      <w:r w:rsidR="00065353" w:rsidRPr="00DE0162">
        <w:rPr>
          <w:sz w:val="22"/>
          <w:szCs w:val="22"/>
        </w:rPr>
        <w:t xml:space="preserve">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అండ్</w:t>
      </w:r>
      <w:proofErr w:type="spellEnd"/>
      <w:r w:rsidR="00065353" w:rsidRPr="00DE0162">
        <w:rPr>
          <w:sz w:val="22"/>
          <w:szCs w:val="22"/>
        </w:rPr>
        <w:t xml:space="preserve">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డ్రగ్</w:t>
      </w:r>
      <w:proofErr w:type="spellEnd"/>
      <w:r w:rsidR="00065353" w:rsidRPr="00DE0162">
        <w:rPr>
          <w:sz w:val="22"/>
          <w:szCs w:val="22"/>
        </w:rPr>
        <w:t xml:space="preserve">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అడ్మినిస్ట్రేషన్</w:t>
      </w:r>
      <w:proofErr w:type="spellEnd"/>
      <w:r w:rsidR="00065353" w:rsidRPr="00DE0162">
        <w:rPr>
          <w:sz w:val="22"/>
          <w:szCs w:val="22"/>
        </w:rPr>
        <w:t xml:space="preserve">,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ఆంకాలజీ</w:t>
      </w:r>
      <w:proofErr w:type="spellEnd"/>
      <w:r w:rsidR="00065353" w:rsidRPr="00DE0162">
        <w:rPr>
          <w:sz w:val="22"/>
          <w:szCs w:val="22"/>
        </w:rPr>
        <w:t xml:space="preserve">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సెంటర్</w:t>
      </w:r>
      <w:proofErr w:type="spellEnd"/>
      <w:r w:rsidR="00065353" w:rsidRPr="00DE0162">
        <w:rPr>
          <w:sz w:val="22"/>
          <w:szCs w:val="22"/>
        </w:rPr>
        <w:t xml:space="preserve">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ఆఫ్</w:t>
      </w:r>
      <w:proofErr w:type="spellEnd"/>
      <w:r w:rsidR="00065353" w:rsidRPr="00DE0162">
        <w:rPr>
          <w:sz w:val="22"/>
          <w:szCs w:val="22"/>
        </w:rPr>
        <w:t xml:space="preserve">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ఎక్సలెన్స్</w:t>
      </w:r>
      <w:proofErr w:type="spellEnd"/>
      <w:r w:rsidR="00065353" w:rsidRPr="00DE0162">
        <w:rPr>
          <w:sz w:val="22"/>
          <w:szCs w:val="22"/>
        </w:rPr>
        <w:t xml:space="preserve">,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సిల్వర్</w:t>
      </w:r>
      <w:proofErr w:type="spellEnd"/>
      <w:r w:rsidR="00065353" w:rsidRPr="00DE0162">
        <w:rPr>
          <w:sz w:val="22"/>
          <w:szCs w:val="22"/>
        </w:rPr>
        <w:t xml:space="preserve">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స్ప్రింగ్</w:t>
      </w:r>
      <w:proofErr w:type="spellEnd"/>
      <w:r w:rsidR="00065353" w:rsidRPr="00DE0162">
        <w:rPr>
          <w:sz w:val="22"/>
          <w:szCs w:val="22"/>
        </w:rPr>
        <w:t xml:space="preserve">, </w:t>
      </w:r>
      <w:proofErr w:type="spellStart"/>
      <w:r w:rsidR="00065353" w:rsidRPr="00DE0162">
        <w:rPr>
          <w:rFonts w:ascii="Vani" w:hAnsi="Vani" w:cs="Vani"/>
          <w:sz w:val="22"/>
          <w:szCs w:val="22"/>
        </w:rPr>
        <w:t>ఎండీ</w:t>
      </w:r>
      <w:proofErr w:type="spellEnd"/>
    </w:p>
    <w:p w14:paraId="20242685" w14:textId="77777777" w:rsidR="00065353" w:rsidRPr="00DE0162" w:rsidRDefault="00065353" w:rsidP="00065353">
      <w:pPr>
        <w:rPr>
          <w:sz w:val="22"/>
          <w:szCs w:val="22"/>
        </w:rPr>
      </w:pPr>
    </w:p>
    <w:p w14:paraId="25E687C5" w14:textId="77777777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సంబంధిత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రచయిత</w:t>
      </w:r>
      <w:proofErr w:type="spellEnd"/>
    </w:p>
    <w:p w14:paraId="17F36709" w14:textId="77777777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జెన్నిఫర్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జే</w:t>
      </w:r>
      <w:proofErr w:type="spellEnd"/>
      <w:r w:rsidRPr="00DE0162">
        <w:rPr>
          <w:sz w:val="22"/>
          <w:szCs w:val="22"/>
        </w:rPr>
        <w:t xml:space="preserve">. </w:t>
      </w:r>
      <w:proofErr w:type="spellStart"/>
      <w:r w:rsidRPr="00DE0162">
        <w:rPr>
          <w:rFonts w:ascii="Vani" w:hAnsi="Vani" w:cs="Vani"/>
          <w:sz w:val="22"/>
          <w:szCs w:val="22"/>
        </w:rPr>
        <w:t>గావో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ఎండీ</w:t>
      </w:r>
      <w:proofErr w:type="spellEnd"/>
      <w:r w:rsidRPr="00DE0162">
        <w:rPr>
          <w:sz w:val="22"/>
          <w:szCs w:val="22"/>
        </w:rPr>
        <w:t xml:space="preserve">, 10903 </w:t>
      </w:r>
      <w:proofErr w:type="spellStart"/>
      <w:r w:rsidRPr="00DE0162">
        <w:rPr>
          <w:rFonts w:ascii="Vani" w:hAnsi="Vani" w:cs="Vani"/>
          <w:sz w:val="22"/>
          <w:szCs w:val="22"/>
        </w:rPr>
        <w:t>న్యూ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హాంప్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షైర్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ఏవ్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డబ్ల్యూ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ఓ</w:t>
      </w:r>
      <w:r w:rsidRPr="00DE0162">
        <w:rPr>
          <w:sz w:val="22"/>
          <w:szCs w:val="22"/>
        </w:rPr>
        <w:t xml:space="preserve"> 22/2135, </w:t>
      </w:r>
      <w:proofErr w:type="spellStart"/>
      <w:r w:rsidRPr="00DE0162">
        <w:rPr>
          <w:rFonts w:ascii="Vani" w:hAnsi="Vani" w:cs="Vani"/>
          <w:sz w:val="22"/>
          <w:szCs w:val="22"/>
        </w:rPr>
        <w:t>సిల్వర్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స్ప్రింగ్</w:t>
      </w:r>
      <w:proofErr w:type="spellEnd"/>
      <w:r w:rsidRPr="00DE0162">
        <w:rPr>
          <w:sz w:val="22"/>
          <w:szCs w:val="22"/>
        </w:rPr>
        <w:t xml:space="preserve">, </w:t>
      </w:r>
      <w:proofErr w:type="spellStart"/>
      <w:r w:rsidRPr="00DE0162">
        <w:rPr>
          <w:rFonts w:ascii="Vani" w:hAnsi="Vani" w:cs="Vani"/>
          <w:sz w:val="22"/>
          <w:szCs w:val="22"/>
        </w:rPr>
        <w:t>ఎండీ</w:t>
      </w:r>
      <w:proofErr w:type="spellEnd"/>
      <w:r w:rsidRPr="00DE0162">
        <w:rPr>
          <w:sz w:val="22"/>
          <w:szCs w:val="22"/>
        </w:rPr>
        <w:t xml:space="preserve"> </w:t>
      </w:r>
      <w:proofErr w:type="gramStart"/>
      <w:r w:rsidRPr="00DE0162">
        <w:rPr>
          <w:sz w:val="22"/>
          <w:szCs w:val="22"/>
        </w:rPr>
        <w:t>20993;</w:t>
      </w:r>
      <w:proofErr w:type="gramEnd"/>
    </w:p>
    <w:p w14:paraId="6FC48F45" w14:textId="77777777" w:rsidR="00065353" w:rsidRPr="00DE0162" w:rsidRDefault="00065353" w:rsidP="00065353">
      <w:pPr>
        <w:rPr>
          <w:sz w:val="22"/>
          <w:szCs w:val="22"/>
        </w:rPr>
      </w:pPr>
      <w:r w:rsidRPr="00DE0162">
        <w:rPr>
          <w:rFonts w:ascii="Vani" w:hAnsi="Vani" w:cs="Vani"/>
          <w:sz w:val="22"/>
          <w:szCs w:val="22"/>
        </w:rPr>
        <w:lastRenderedPageBreak/>
        <w:t>ఇ</w:t>
      </w:r>
      <w:r w:rsidRPr="00DE0162">
        <w:rPr>
          <w:sz w:val="22"/>
          <w:szCs w:val="22"/>
        </w:rPr>
        <w:t>-</w:t>
      </w:r>
      <w:proofErr w:type="spellStart"/>
      <w:r w:rsidRPr="00DE0162">
        <w:rPr>
          <w:rFonts w:ascii="Vani" w:hAnsi="Vani" w:cs="Vani"/>
          <w:sz w:val="22"/>
          <w:szCs w:val="22"/>
        </w:rPr>
        <w:t>మెయిల్</w:t>
      </w:r>
      <w:proofErr w:type="spellEnd"/>
      <w:r w:rsidRPr="00DE0162">
        <w:rPr>
          <w:sz w:val="22"/>
          <w:szCs w:val="22"/>
        </w:rPr>
        <w:t>: Jennifer.gao@fda.hhs.gov.</w:t>
      </w:r>
    </w:p>
    <w:p w14:paraId="62B94373" w14:textId="77777777" w:rsidR="00065353" w:rsidRPr="00DE0162" w:rsidRDefault="00065353" w:rsidP="00065353">
      <w:pPr>
        <w:rPr>
          <w:sz w:val="22"/>
          <w:szCs w:val="22"/>
        </w:rPr>
      </w:pPr>
    </w:p>
    <w:p w14:paraId="785D7681" w14:textId="77777777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సంభావ్య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వైరుధ్యాల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గురించి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రచయితల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బహిర్గతం</w:t>
      </w:r>
      <w:proofErr w:type="spellEnd"/>
    </w:p>
    <w:p w14:paraId="34982A00" w14:textId="77777777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రచయితలు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అందించిన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ప్రకటనలు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డీ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ఓ</w:t>
      </w:r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ఐ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లో</w:t>
      </w:r>
      <w:proofErr w:type="spellEnd"/>
      <w:r w:rsidRPr="00DE0162">
        <w:rPr>
          <w:sz w:val="22"/>
          <w:szCs w:val="22"/>
        </w:rPr>
        <w:t xml:space="preserve"> </w:t>
      </w: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కథనంతో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అందుబాటులో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ఉన్నాయి</w:t>
      </w:r>
      <w:proofErr w:type="spellEnd"/>
    </w:p>
    <w:p w14:paraId="4E74E531" w14:textId="477D9982" w:rsidR="00065353" w:rsidRPr="00DE0162" w:rsidRDefault="009329D6" w:rsidP="00065353">
      <w:pPr>
        <w:rPr>
          <w:sz w:val="22"/>
          <w:szCs w:val="22"/>
        </w:rPr>
      </w:pPr>
      <w:hyperlink r:id="rId4">
        <w:r w:rsidR="00DE0162" w:rsidRPr="00DE0162">
          <w:rPr>
            <w:rFonts w:ascii="Helvetica" w:hAnsi="Helvetica" w:cs="Times New Roman"/>
            <w:color w:val="0000FF"/>
            <w:spacing w:val="-2"/>
            <w:sz w:val="22"/>
            <w:szCs w:val="22"/>
          </w:rPr>
          <w:t>https://doi.org/10.1200/OP.23.00198</w:t>
        </w:r>
      </w:hyperlink>
      <w:r w:rsidR="00DE0162" w:rsidRPr="00DE0162">
        <w:rPr>
          <w:rFonts w:ascii="Helvetica" w:hAnsi="Helvetica" w:cs="Times New Roman"/>
          <w:spacing w:val="-2"/>
          <w:sz w:val="22"/>
          <w:szCs w:val="22"/>
        </w:rPr>
        <w:t>.</w:t>
      </w:r>
    </w:p>
    <w:p w14:paraId="0967AD70" w14:textId="77777777" w:rsidR="00DE0162" w:rsidRPr="00DE0162" w:rsidRDefault="00DE0162" w:rsidP="00065353">
      <w:pPr>
        <w:rPr>
          <w:rFonts w:ascii="Vani" w:hAnsi="Vani" w:cs="Vani"/>
          <w:sz w:val="22"/>
          <w:szCs w:val="22"/>
        </w:rPr>
      </w:pPr>
    </w:p>
    <w:p w14:paraId="75896E2D" w14:textId="5DDD2F2D" w:rsidR="00065353" w:rsidRPr="00DE0162" w:rsidRDefault="00065353" w:rsidP="00065353">
      <w:pPr>
        <w:rPr>
          <w:sz w:val="22"/>
          <w:szCs w:val="22"/>
        </w:rPr>
      </w:pPr>
      <w:proofErr w:type="spellStart"/>
      <w:r w:rsidRPr="00DE0162">
        <w:rPr>
          <w:rFonts w:ascii="Vani" w:hAnsi="Vani" w:cs="Vani"/>
          <w:sz w:val="22"/>
          <w:szCs w:val="22"/>
        </w:rPr>
        <w:t>గుర్తింపు</w:t>
      </w:r>
      <w:proofErr w:type="spellEnd"/>
    </w:p>
    <w:p w14:paraId="2ECE0E86" w14:textId="3454AB56" w:rsidR="0011260D" w:rsidRPr="00DE0162" w:rsidRDefault="00065353" w:rsidP="00065353">
      <w:pPr>
        <w:rPr>
          <w:sz w:val="22"/>
          <w:szCs w:val="22"/>
        </w:rPr>
      </w:pPr>
      <w:r w:rsidRPr="00DE0162">
        <w:rPr>
          <w:rFonts w:ascii="Vani" w:hAnsi="Vani" w:cs="Vani"/>
          <w:sz w:val="22"/>
          <w:szCs w:val="22"/>
        </w:rPr>
        <w:t>ఈ</w:t>
      </w:r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మాన్యుస్క్రిప్ట్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పై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ఆలోచనాత్మకమైన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ఇన్</w:t>
      </w:r>
      <w:r w:rsidRPr="00DE0162">
        <w:rPr>
          <w:sz w:val="22"/>
          <w:szCs w:val="22"/>
        </w:rPr>
        <w:t>‌</w:t>
      </w:r>
      <w:r w:rsidRPr="00DE0162">
        <w:rPr>
          <w:rFonts w:ascii="Vani" w:hAnsi="Vani" w:cs="Vani"/>
          <w:sz w:val="22"/>
          <w:szCs w:val="22"/>
        </w:rPr>
        <w:t>పుట్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మరియు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సలహా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కోసం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రచయితలు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డాక్టర్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కెకోఆ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తపర్రాకు</w:t>
      </w:r>
      <w:proofErr w:type="spellEnd"/>
      <w:r w:rsidRPr="00DE0162">
        <w:rPr>
          <w:sz w:val="22"/>
          <w:szCs w:val="22"/>
        </w:rPr>
        <w:t xml:space="preserve"> </w:t>
      </w:r>
      <w:proofErr w:type="spellStart"/>
      <w:r w:rsidRPr="00DE0162">
        <w:rPr>
          <w:rFonts w:ascii="Vani" w:hAnsi="Vani" w:cs="Vani"/>
          <w:sz w:val="22"/>
          <w:szCs w:val="22"/>
        </w:rPr>
        <w:t>ధన్యవాదాలు</w:t>
      </w:r>
      <w:proofErr w:type="spellEnd"/>
      <w:r w:rsidRPr="00DE0162">
        <w:rPr>
          <w:sz w:val="22"/>
          <w:szCs w:val="22"/>
        </w:rPr>
        <w:t>.</w:t>
      </w:r>
    </w:p>
    <w:sectPr w:rsidR="0011260D" w:rsidRPr="00DE0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53"/>
    <w:rsid w:val="00065353"/>
    <w:rsid w:val="0011260D"/>
    <w:rsid w:val="00331F09"/>
    <w:rsid w:val="004C19A8"/>
    <w:rsid w:val="00622F5C"/>
    <w:rsid w:val="009329D6"/>
    <w:rsid w:val="00D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A066"/>
  <w15:chartTrackingRefBased/>
  <w15:docId w15:val="{E1465060-709D-0C41-96CA-20E2C0E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HAnsi" w:hAnsi="Helvetica Neue" w:cs="Times New Roman (Body CS)"/>
        <w:sz w:val="28"/>
        <w:szCs w:val="28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19A8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C19A8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C19A8"/>
    <w:rPr>
      <w:rFonts w:eastAsiaTheme="majorEastAsia" w:cstheme="majorBidi"/>
      <w:b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C19A8"/>
    <w:rPr>
      <w:rFonts w:eastAsiaTheme="majorEastAsia" w:cstheme="majorBidi"/>
      <w:b/>
      <w:szCs w:val="32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19A8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9A8"/>
    <w:rPr>
      <w:rFonts w:eastAsiaTheme="majorEastAsia" w:cstheme="majorBidi"/>
      <w:b/>
      <w:spacing w:val="-10"/>
      <w:kern w:val="28"/>
      <w:sz w:val="36"/>
      <w:szCs w:val="5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22F5C"/>
    <w:pPr>
      <w:spacing w:before="120"/>
    </w:pPr>
    <w:rPr>
      <w:rFonts w:asciiTheme="minorHAnsi" w:hAnsiTheme="minorHAnsi" w:cstheme="minorHAnsi"/>
      <w:b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C19A8"/>
    <w:pPr>
      <w:spacing w:before="120"/>
      <w:ind w:left="280"/>
    </w:pPr>
    <w:rPr>
      <w:rFonts w:cstheme="minorHAnsi"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copubs.org/doi/full/10.1200/OP.23.0019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185A2-4034-4183-851D-650DBE70D79E}"/>
</file>

<file path=customXml/itemProps2.xml><?xml version="1.0" encoding="utf-8"?>
<ds:datastoreItem xmlns:ds="http://schemas.openxmlformats.org/officeDocument/2006/customXml" ds:itemID="{FDE51115-ECBB-4AE2-8BFE-8E8D8A9680EB}"/>
</file>

<file path=customXml/itemProps3.xml><?xml version="1.0" encoding="utf-8"?>
<ds:datastoreItem xmlns:ds="http://schemas.openxmlformats.org/officeDocument/2006/customXml" ds:itemID="{04D13A56-753B-4CC8-9F90-A35D7DE9CD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1008</Words>
  <Characters>5545</Characters>
  <Application>Microsoft Office Word</Application>
  <DocSecurity>0</DocSecurity>
  <Lines>241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Yeshwanth Kumar</dc:creator>
  <cp:keywords/>
  <dc:description/>
  <cp:lastModifiedBy>Lee, Jennifer</cp:lastModifiedBy>
  <cp:revision>2</cp:revision>
  <dcterms:created xsi:type="dcterms:W3CDTF">2023-12-14T17:30:00Z</dcterms:created>
  <dcterms:modified xsi:type="dcterms:W3CDTF">2024-01-05T21:26:00Z</dcterms:modified>
</cp:coreProperties>
</file>