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89416" w14:textId="78E146FB" w:rsidR="008B35F9" w:rsidRDefault="008B35F9" w:rsidP="2C40DA4B">
      <w:pPr>
        <w:spacing w:after="0" w:line="240" w:lineRule="auto"/>
        <w:rPr>
          <w:rFonts w:ascii="Arial" w:hAnsi="Arial" w:cs="Arial"/>
          <w:sz w:val="20"/>
          <w:szCs w:val="20"/>
        </w:rPr>
      </w:pPr>
      <w:r w:rsidRPr="7A5918E1">
        <w:rPr>
          <w:rFonts w:ascii="Arial" w:hAnsi="Arial" w:cs="Arial"/>
          <w:sz w:val="20"/>
          <w:szCs w:val="20"/>
        </w:rPr>
        <w:t>This Fact Sheet informs you of the significant known and potential risks and benefits of the emergency use of</w:t>
      </w:r>
      <w:r w:rsidR="00587436" w:rsidRPr="7A5918E1">
        <w:rPr>
          <w:rFonts w:ascii="Arial" w:hAnsi="Arial" w:cs="Arial"/>
          <w:sz w:val="20"/>
          <w:szCs w:val="20"/>
        </w:rPr>
        <w:t xml:space="preserve"> </w:t>
      </w:r>
      <w:r w:rsidR="00E46222">
        <w:rPr>
          <w:rFonts w:ascii="Arial" w:hAnsi="Arial" w:cs="Arial"/>
          <w:sz w:val="20"/>
          <w:szCs w:val="20"/>
        </w:rPr>
        <w:t xml:space="preserve">the </w:t>
      </w:r>
      <w:r w:rsidR="00F8205B">
        <w:rPr>
          <w:rFonts w:ascii="Arial" w:hAnsi="Arial" w:cs="Arial"/>
          <w:sz w:val="20"/>
          <w:szCs w:val="20"/>
        </w:rPr>
        <w:t>oXiris</w:t>
      </w:r>
      <w:r w:rsidR="00087797">
        <w:rPr>
          <w:rFonts w:ascii="Arial" w:hAnsi="Arial" w:cs="Arial"/>
          <w:sz w:val="20"/>
          <w:szCs w:val="20"/>
        </w:rPr>
        <w:t xml:space="preserve"> Set </w:t>
      </w:r>
      <w:r w:rsidR="00625AEB">
        <w:rPr>
          <w:rFonts w:ascii="Arial" w:hAnsi="Arial" w:cs="Arial"/>
          <w:sz w:val="20"/>
          <w:szCs w:val="20"/>
        </w:rPr>
        <w:t>device</w:t>
      </w:r>
      <w:r w:rsidR="00E46222">
        <w:rPr>
          <w:rFonts w:ascii="Arial" w:hAnsi="Arial" w:cs="Arial"/>
          <w:sz w:val="20"/>
          <w:szCs w:val="20"/>
        </w:rPr>
        <w:t xml:space="preserve"> </w:t>
      </w:r>
      <w:bookmarkStart w:id="0" w:name="_Hlk37308743"/>
      <w:r w:rsidR="00625AEB">
        <w:rPr>
          <w:rFonts w:ascii="Arial" w:eastAsia="Arial" w:hAnsi="Arial" w:cs="Arial"/>
          <w:sz w:val="20"/>
          <w:szCs w:val="20"/>
        </w:rPr>
        <w:t>for the reduction of</w:t>
      </w:r>
      <w:r w:rsidR="00775903">
        <w:rPr>
          <w:rFonts w:ascii="Arial" w:eastAsia="Arial" w:hAnsi="Arial" w:cs="Arial"/>
          <w:sz w:val="20"/>
          <w:szCs w:val="20"/>
        </w:rPr>
        <w:t xml:space="preserve"> pro-inflammatory</w:t>
      </w:r>
      <w:r w:rsidR="00E44BC0">
        <w:rPr>
          <w:rFonts w:ascii="Arial" w:eastAsia="Arial" w:hAnsi="Arial" w:cs="Arial"/>
          <w:sz w:val="20"/>
          <w:szCs w:val="20"/>
        </w:rPr>
        <w:t xml:space="preserve"> mediators</w:t>
      </w:r>
      <w:bookmarkEnd w:id="0"/>
      <w:r w:rsidR="00777668" w:rsidRPr="7A5918E1">
        <w:rPr>
          <w:rFonts w:ascii="Arial" w:hAnsi="Arial" w:cs="Arial"/>
          <w:sz w:val="20"/>
          <w:szCs w:val="20"/>
        </w:rPr>
        <w:t>.</w:t>
      </w:r>
    </w:p>
    <w:p w14:paraId="796AA24E" w14:textId="6139796B" w:rsidR="00C6465C" w:rsidRDefault="00C6465C" w:rsidP="1723BC17">
      <w:pPr>
        <w:tabs>
          <w:tab w:val="left" w:pos="4950"/>
        </w:tabs>
        <w:spacing w:after="0" w:line="240" w:lineRule="auto"/>
        <w:rPr>
          <w:rFonts w:ascii="Arial" w:hAnsi="Arial" w:cs="Arial"/>
          <w:sz w:val="20"/>
          <w:szCs w:val="20"/>
        </w:rPr>
      </w:pPr>
    </w:p>
    <w:p w14:paraId="7FC6C221" w14:textId="5323D0BE" w:rsidR="00D60699" w:rsidRDefault="00625AEB" w:rsidP="1723BC17">
      <w:pPr>
        <w:tabs>
          <w:tab w:val="left" w:pos="4950"/>
        </w:tabs>
        <w:spacing w:after="0" w:line="240" w:lineRule="auto"/>
        <w:rPr>
          <w:rFonts w:ascii="Arial" w:hAnsi="Arial" w:cs="Arial"/>
          <w:sz w:val="20"/>
          <w:szCs w:val="20"/>
        </w:rPr>
      </w:pPr>
      <w:r>
        <w:rPr>
          <w:rFonts w:ascii="Arial" w:hAnsi="Arial" w:cs="Arial"/>
          <w:sz w:val="20"/>
          <w:szCs w:val="20"/>
        </w:rPr>
        <w:t xml:space="preserve">The </w:t>
      </w:r>
      <w:r w:rsidR="00F8205B">
        <w:rPr>
          <w:rFonts w:ascii="Arial" w:hAnsi="Arial" w:cs="Arial"/>
          <w:sz w:val="20"/>
          <w:szCs w:val="20"/>
        </w:rPr>
        <w:t>oXiris</w:t>
      </w:r>
      <w:r w:rsidR="00087797">
        <w:rPr>
          <w:rFonts w:ascii="Arial" w:hAnsi="Arial" w:cs="Arial"/>
          <w:sz w:val="20"/>
          <w:szCs w:val="20"/>
        </w:rPr>
        <w:t xml:space="preserve"> Set </w:t>
      </w:r>
      <w:r>
        <w:rPr>
          <w:rFonts w:ascii="Arial" w:hAnsi="Arial" w:cs="Arial"/>
          <w:sz w:val="20"/>
          <w:szCs w:val="20"/>
        </w:rPr>
        <w:t xml:space="preserve">device </w:t>
      </w:r>
      <w:r w:rsidR="00E46222">
        <w:rPr>
          <w:rFonts w:ascii="Arial" w:hAnsi="Arial" w:cs="Arial"/>
          <w:sz w:val="20"/>
          <w:szCs w:val="20"/>
        </w:rPr>
        <w:t xml:space="preserve">is </w:t>
      </w:r>
      <w:r w:rsidR="17DFB725" w:rsidRPr="02692A0F">
        <w:rPr>
          <w:rFonts w:ascii="Arial" w:hAnsi="Arial" w:cs="Arial"/>
          <w:sz w:val="20"/>
          <w:szCs w:val="20"/>
        </w:rPr>
        <w:t xml:space="preserve">authorized </w:t>
      </w:r>
      <w:r w:rsidR="000C3520">
        <w:rPr>
          <w:rFonts w:ascii="Arial" w:hAnsi="Arial" w:cs="Arial"/>
          <w:sz w:val="20"/>
          <w:szCs w:val="20"/>
        </w:rPr>
        <w:t xml:space="preserve">for emergency use </w:t>
      </w:r>
      <w:r w:rsidR="00775903">
        <w:rPr>
          <w:rFonts w:ascii="Arial" w:hAnsi="Arial" w:cs="Arial"/>
          <w:sz w:val="20"/>
          <w:szCs w:val="20"/>
        </w:rPr>
        <w:t xml:space="preserve">to treat patients 18 years of age or older with </w:t>
      </w:r>
      <w:r w:rsidR="00E46222">
        <w:rPr>
          <w:rFonts w:ascii="Arial" w:hAnsi="Arial" w:cs="Arial"/>
          <w:sz w:val="20"/>
          <w:szCs w:val="20"/>
        </w:rPr>
        <w:t xml:space="preserve">confirmed </w:t>
      </w:r>
      <w:r w:rsidR="4C682016" w:rsidRPr="02692A0F">
        <w:rPr>
          <w:rFonts w:ascii="Arial" w:hAnsi="Arial" w:cs="Arial"/>
          <w:sz w:val="20"/>
          <w:szCs w:val="20"/>
        </w:rPr>
        <w:t>COVID-19</w:t>
      </w:r>
      <w:r w:rsidR="00EA1814">
        <w:rPr>
          <w:rFonts w:ascii="Arial" w:hAnsi="Arial" w:cs="Arial"/>
          <w:sz w:val="20"/>
          <w:szCs w:val="20"/>
        </w:rPr>
        <w:t xml:space="preserve"> admitted to the </w:t>
      </w:r>
      <w:r w:rsidR="00775903">
        <w:rPr>
          <w:rFonts w:ascii="Arial" w:hAnsi="Arial" w:cs="Arial"/>
          <w:sz w:val="20"/>
          <w:szCs w:val="20"/>
        </w:rPr>
        <w:t>intensive care unit (ICU)</w:t>
      </w:r>
      <w:r w:rsidR="00E1213B">
        <w:rPr>
          <w:rFonts w:ascii="Arial" w:hAnsi="Arial" w:cs="Arial"/>
          <w:sz w:val="20"/>
          <w:szCs w:val="20"/>
        </w:rPr>
        <w:t xml:space="preserve"> </w:t>
      </w:r>
      <w:r w:rsidR="00775903">
        <w:rPr>
          <w:rFonts w:ascii="Arial" w:hAnsi="Arial" w:cs="Arial"/>
          <w:sz w:val="20"/>
          <w:szCs w:val="20"/>
        </w:rPr>
        <w:t>with</w:t>
      </w:r>
      <w:r w:rsidR="00E1213B">
        <w:rPr>
          <w:rFonts w:ascii="Arial" w:hAnsi="Arial" w:cs="Arial"/>
          <w:sz w:val="20"/>
          <w:szCs w:val="20"/>
        </w:rPr>
        <w:t xml:space="preserve"> confirmed or imminent respiratory failure</w:t>
      </w:r>
      <w:r w:rsidR="000A157E" w:rsidRPr="000A157E">
        <w:rPr>
          <w:rFonts w:ascii="Times New Roman" w:eastAsia="Times New Roman" w:hAnsi="Times New Roman"/>
          <w:sz w:val="24"/>
          <w:szCs w:val="24"/>
        </w:rPr>
        <w:t xml:space="preserve"> </w:t>
      </w:r>
      <w:r w:rsidR="000A157E" w:rsidRPr="000A157E">
        <w:rPr>
          <w:rFonts w:ascii="Arial" w:hAnsi="Arial" w:cs="Arial"/>
          <w:sz w:val="20"/>
          <w:szCs w:val="20"/>
        </w:rPr>
        <w:t xml:space="preserve">in need of blood purification, including </w:t>
      </w:r>
      <w:r w:rsidR="00DB5DB3" w:rsidRPr="00DB5DB3">
        <w:rPr>
          <w:rFonts w:ascii="Arial" w:hAnsi="Arial" w:cs="Arial"/>
          <w:sz w:val="20"/>
          <w:szCs w:val="20"/>
        </w:rPr>
        <w:t>use in</w:t>
      </w:r>
      <w:r w:rsidR="00DB5DB3">
        <w:rPr>
          <w:rFonts w:ascii="Arial" w:hAnsi="Arial" w:cs="Arial"/>
          <w:sz w:val="20"/>
          <w:szCs w:val="20"/>
        </w:rPr>
        <w:t xml:space="preserve"> </w:t>
      </w:r>
      <w:r w:rsidR="000A157E" w:rsidRPr="000A157E">
        <w:rPr>
          <w:rFonts w:ascii="Arial" w:hAnsi="Arial" w:cs="Arial"/>
          <w:sz w:val="20"/>
          <w:szCs w:val="20"/>
        </w:rPr>
        <w:t>continuous renal replacement therapy</w:t>
      </w:r>
      <w:r w:rsidR="7882E961" w:rsidRPr="02692A0F">
        <w:rPr>
          <w:rFonts w:ascii="Arial" w:hAnsi="Arial" w:cs="Arial"/>
          <w:sz w:val="20"/>
          <w:szCs w:val="20"/>
        </w:rPr>
        <w:t>.</w:t>
      </w:r>
      <w:r w:rsidR="69B1C0F4" w:rsidRPr="02692A0F">
        <w:rPr>
          <w:rFonts w:ascii="Arial" w:hAnsi="Arial" w:cs="Arial"/>
          <w:sz w:val="20"/>
          <w:szCs w:val="20"/>
        </w:rPr>
        <w:t xml:space="preserve"> </w:t>
      </w:r>
      <w:bookmarkStart w:id="1" w:name="_Hlk35840133"/>
      <w:bookmarkStart w:id="2" w:name="_Hlk18387199"/>
      <w:bookmarkEnd w:id="1"/>
    </w:p>
    <w:p w14:paraId="6372AE44" w14:textId="0524DF05" w:rsidR="008B35F9" w:rsidRPr="0062509D" w:rsidRDefault="00775903" w:rsidP="0041069B">
      <w:pPr>
        <w:spacing w:after="0" w:line="240" w:lineRule="auto"/>
        <w:rPr>
          <w:rFonts w:ascii="Arial" w:hAnsi="Arial" w:cs="Arial"/>
          <w:sz w:val="20"/>
          <w:szCs w:val="20"/>
        </w:rPr>
      </w:pPr>
      <w:r>
        <w:rPr>
          <w:noProof/>
        </w:rPr>
        <mc:AlternateContent>
          <mc:Choice Requires="wps">
            <w:drawing>
              <wp:anchor distT="91440" distB="91440" distL="114300" distR="114300" simplePos="0" relativeHeight="251658240" behindDoc="0" locked="0" layoutInCell="1" allowOverlap="1" wp14:anchorId="1F9A2A27" wp14:editId="600DA2C3">
                <wp:simplePos x="0" y="0"/>
                <wp:positionH relativeFrom="margin">
                  <wp:posOffset>-164465</wp:posOffset>
                </wp:positionH>
                <wp:positionV relativeFrom="paragraph">
                  <wp:posOffset>234950</wp:posOffset>
                </wp:positionV>
                <wp:extent cx="336994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9945" cy="1403985"/>
                        </a:xfrm>
                        <a:prstGeom prst="rect">
                          <a:avLst/>
                        </a:prstGeom>
                        <a:noFill/>
                        <a:ln w="9525">
                          <a:noFill/>
                          <a:miter lim="800000"/>
                          <a:headEnd/>
                          <a:tailEnd/>
                        </a:ln>
                      </wps:spPr>
                      <wps:txbx>
                        <w:txbxContent>
                          <w:p w14:paraId="7577CB7A" w14:textId="0B40DE5E" w:rsidR="00EA1814" w:rsidRPr="0055364D" w:rsidRDefault="00EA1814" w:rsidP="00A6346E">
                            <w:pPr>
                              <w:pBdr>
                                <w:top w:val="single" w:sz="24" w:space="8" w:color="4F81BD" w:themeColor="accent1"/>
                                <w:bottom w:val="single" w:sz="24" w:space="8" w:color="4F81BD" w:themeColor="accent1"/>
                              </w:pBdr>
                              <w:spacing w:after="0"/>
                              <w:rPr>
                                <w:rStyle w:val="Strong"/>
                              </w:rPr>
                            </w:pPr>
                            <w:r w:rsidRPr="0055364D">
                              <w:rPr>
                                <w:rStyle w:val="Strong"/>
                              </w:rPr>
                              <w:t xml:space="preserve">All patients who are treated with the </w:t>
                            </w:r>
                            <w:r w:rsidR="00F8205B">
                              <w:rPr>
                                <w:rStyle w:val="Strong"/>
                              </w:rPr>
                              <w:t>oXiris</w:t>
                            </w:r>
                            <w:r w:rsidR="00087797">
                              <w:rPr>
                                <w:rStyle w:val="Strong"/>
                              </w:rPr>
                              <w:t xml:space="preserve"> Set </w:t>
                            </w:r>
                            <w:r>
                              <w:rPr>
                                <w:rStyle w:val="Strong"/>
                              </w:rPr>
                              <w:t xml:space="preserve">device </w:t>
                            </w:r>
                            <w:r w:rsidRPr="0055364D">
                              <w:rPr>
                                <w:rStyle w:val="Strong"/>
                              </w:rPr>
                              <w:t xml:space="preserve">during the COVID-19 pandemic will receive the Fact Sheet for Patients: Emergency Use of </w:t>
                            </w:r>
                            <w:r>
                              <w:rPr>
                                <w:rStyle w:val="Strong"/>
                              </w:rPr>
                              <w:t xml:space="preserve">the </w:t>
                            </w:r>
                            <w:r w:rsidR="00F8205B">
                              <w:rPr>
                                <w:rStyle w:val="Strong"/>
                              </w:rPr>
                              <w:t>oXiris</w:t>
                            </w:r>
                            <w:r w:rsidR="00087797">
                              <w:rPr>
                                <w:rStyle w:val="Strong"/>
                              </w:rPr>
                              <w:t xml:space="preserve"> Set </w:t>
                            </w:r>
                            <w:r w:rsidRPr="0055364D">
                              <w:rPr>
                                <w:rStyle w:val="Strong"/>
                              </w:rPr>
                              <w:t xml:space="preserve">Device to Treat Patients with COVID-19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9A2A27" id="_x0000_t202" coordsize="21600,21600" o:spt="202" path="m,l,21600r21600,l21600,xe">
                <v:stroke joinstyle="miter"/>
                <v:path gradientshapeok="t" o:connecttype="rect"/>
              </v:shapetype>
              <v:shape id="_x0000_s1026" type="#_x0000_t202" style="position:absolute;margin-left:-12.95pt;margin-top:18.5pt;width:265.35pt;height:110.55pt;z-index:251658240;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" filled="f" stroked="f">
                <v:textbox style="mso-fit-shape-to-text:t">
                  <w:txbxContent>
                    <w:p w14:paraId="7577CB7A" w14:textId="0B40DE5E" w:rsidR="00EA1814" w:rsidRPr="0055364D" w:rsidRDefault="00EA1814" w:rsidP="00A6346E">
                      <w:pPr>
                        <w:pBdr>
                          <w:top w:val="single" w:sz="24" w:space="8" w:color="4F81BD" w:themeColor="accent1"/>
                          <w:bottom w:val="single" w:sz="24" w:space="8" w:color="4F81BD" w:themeColor="accent1"/>
                        </w:pBdr>
                        <w:spacing w:after="0"/>
                        <w:rPr>
                          <w:rStyle w:val="Strong"/>
                        </w:rPr>
                      </w:pPr>
                      <w:r w:rsidRPr="0055364D">
                        <w:rPr>
                          <w:rStyle w:val="Strong"/>
                        </w:rPr>
                        <w:t xml:space="preserve">All patients who are treated with the </w:t>
                      </w:r>
                      <w:r w:rsidR="00F8205B">
                        <w:rPr>
                          <w:rStyle w:val="Strong"/>
                        </w:rPr>
                        <w:t>oXiris</w:t>
                      </w:r>
                      <w:r w:rsidR="00087797">
                        <w:rPr>
                          <w:rStyle w:val="Strong"/>
                        </w:rPr>
                        <w:t xml:space="preserve"> Set </w:t>
                      </w:r>
                      <w:r>
                        <w:rPr>
                          <w:rStyle w:val="Strong"/>
                        </w:rPr>
                        <w:t xml:space="preserve">device </w:t>
                      </w:r>
                      <w:r w:rsidRPr="0055364D">
                        <w:rPr>
                          <w:rStyle w:val="Strong"/>
                        </w:rPr>
                        <w:t xml:space="preserve">during the COVID-19 pandemic will receive the Fact Sheet for Patients: Emergency Use of </w:t>
                      </w:r>
                      <w:r>
                        <w:rPr>
                          <w:rStyle w:val="Strong"/>
                        </w:rPr>
                        <w:t xml:space="preserve">the </w:t>
                      </w:r>
                      <w:r w:rsidR="00F8205B">
                        <w:rPr>
                          <w:rStyle w:val="Strong"/>
                        </w:rPr>
                        <w:t>oXiris</w:t>
                      </w:r>
                      <w:r w:rsidR="00087797">
                        <w:rPr>
                          <w:rStyle w:val="Strong"/>
                        </w:rPr>
                        <w:t xml:space="preserve"> Set </w:t>
                      </w:r>
                      <w:r w:rsidRPr="0055364D">
                        <w:rPr>
                          <w:rStyle w:val="Strong"/>
                        </w:rPr>
                        <w:t xml:space="preserve">Device to Treat Patients with COVID-19 </w:t>
                      </w:r>
                    </w:p>
                  </w:txbxContent>
                </v:textbox>
                <w10:wrap type="topAndBottom" anchorx="margin"/>
              </v:shape>
            </w:pict>
          </mc:Fallback>
        </mc:AlternateContent>
      </w:r>
    </w:p>
    <w:p w14:paraId="41944D0E" w14:textId="13F4DC1A" w:rsidR="008B35F9" w:rsidRDefault="008B35F9" w:rsidP="00D60699">
      <w:pPr>
        <w:keepNext/>
        <w:spacing w:after="0" w:line="240" w:lineRule="auto"/>
        <w:rPr>
          <w:rFonts w:ascii="Arial" w:hAnsi="Arial" w:cs="Arial"/>
          <w:b/>
          <w:sz w:val="20"/>
          <w:szCs w:val="20"/>
        </w:rPr>
      </w:pPr>
      <w:r>
        <w:rPr>
          <w:rFonts w:ascii="Arial" w:hAnsi="Arial" w:cs="Arial"/>
          <w:b/>
          <w:sz w:val="20"/>
          <w:szCs w:val="20"/>
        </w:rPr>
        <w:t xml:space="preserve">What are the symptoms of </w:t>
      </w:r>
      <w:r w:rsidR="009D5C16">
        <w:rPr>
          <w:rFonts w:ascii="Arial" w:hAnsi="Arial" w:cs="Arial"/>
          <w:b/>
          <w:sz w:val="20"/>
          <w:szCs w:val="20"/>
        </w:rPr>
        <w:t>COVID-19</w:t>
      </w:r>
      <w:r w:rsidRPr="00367B67">
        <w:rPr>
          <w:rFonts w:ascii="Arial" w:hAnsi="Arial" w:cs="Arial"/>
          <w:b/>
          <w:sz w:val="20"/>
          <w:szCs w:val="20"/>
        </w:rPr>
        <w:t>?</w:t>
      </w:r>
    </w:p>
    <w:p w14:paraId="63E1D4B4" w14:textId="77777777" w:rsidR="00015E91" w:rsidRPr="00367B67" w:rsidRDefault="00015E91" w:rsidP="00D60699">
      <w:pPr>
        <w:keepNext/>
        <w:spacing w:after="0" w:line="240" w:lineRule="auto"/>
        <w:rPr>
          <w:rFonts w:ascii="Arial" w:hAnsi="Arial" w:cs="Arial"/>
          <w:b/>
          <w:sz w:val="20"/>
          <w:szCs w:val="20"/>
        </w:rPr>
      </w:pPr>
    </w:p>
    <w:p w14:paraId="715CF091" w14:textId="3C1B040A" w:rsidR="008B35F9" w:rsidRPr="003C1F92" w:rsidRDefault="005D046C" w:rsidP="003C1F92">
      <w:pPr>
        <w:spacing w:after="0" w:line="240" w:lineRule="auto"/>
        <w:rPr>
          <w:rFonts w:ascii="Arial" w:hAnsi="Arial" w:cs="Arial"/>
          <w:sz w:val="20"/>
          <w:szCs w:val="20"/>
        </w:rPr>
      </w:pPr>
      <w:r>
        <w:rPr>
          <w:rFonts w:ascii="Arial" w:hAnsi="Arial" w:cs="Arial"/>
          <w:sz w:val="20"/>
          <w:szCs w:val="20"/>
        </w:rPr>
        <w:t>Many</w:t>
      </w:r>
      <w:r w:rsidR="008B35F9">
        <w:rPr>
          <w:rFonts w:ascii="Arial" w:hAnsi="Arial" w:cs="Arial"/>
          <w:sz w:val="20"/>
          <w:szCs w:val="20"/>
        </w:rPr>
        <w:t xml:space="preserve"> p</w:t>
      </w:r>
      <w:r w:rsidR="008B35F9" w:rsidRPr="003C1F92">
        <w:rPr>
          <w:rFonts w:ascii="Arial" w:hAnsi="Arial" w:cs="Arial"/>
          <w:sz w:val="20"/>
          <w:szCs w:val="20"/>
        </w:rPr>
        <w:t xml:space="preserve">atients with </w:t>
      </w:r>
      <w:r w:rsidR="008B35F9">
        <w:rPr>
          <w:rFonts w:ascii="Arial" w:hAnsi="Arial" w:cs="Arial"/>
          <w:sz w:val="20"/>
          <w:szCs w:val="20"/>
        </w:rPr>
        <w:t xml:space="preserve">confirmed </w:t>
      </w:r>
      <w:r w:rsidR="0035204B">
        <w:rPr>
          <w:rFonts w:ascii="Arial" w:hAnsi="Arial" w:cs="Arial"/>
          <w:sz w:val="20"/>
          <w:szCs w:val="20"/>
        </w:rPr>
        <w:t>COVID-19</w:t>
      </w:r>
      <w:r w:rsidR="008B35F9">
        <w:rPr>
          <w:rFonts w:ascii="Arial" w:hAnsi="Arial" w:cs="Arial"/>
          <w:sz w:val="20"/>
          <w:szCs w:val="20"/>
        </w:rPr>
        <w:t xml:space="preserve"> have</w:t>
      </w:r>
      <w:r w:rsidR="008B35F9" w:rsidRPr="003C1F92">
        <w:rPr>
          <w:rFonts w:ascii="Arial" w:hAnsi="Arial" w:cs="Arial"/>
          <w:sz w:val="20"/>
          <w:szCs w:val="20"/>
        </w:rPr>
        <w:t xml:space="preserve"> develop</w:t>
      </w:r>
      <w:r w:rsidR="008B35F9">
        <w:rPr>
          <w:rFonts w:ascii="Arial" w:hAnsi="Arial" w:cs="Arial"/>
          <w:sz w:val="20"/>
          <w:szCs w:val="20"/>
        </w:rPr>
        <w:t>ed</w:t>
      </w:r>
      <w:r w:rsidR="008B35F9" w:rsidRPr="003C1F92">
        <w:rPr>
          <w:rFonts w:ascii="Arial" w:hAnsi="Arial" w:cs="Arial"/>
          <w:sz w:val="20"/>
          <w:szCs w:val="20"/>
        </w:rPr>
        <w:t xml:space="preserve"> fever</w:t>
      </w:r>
      <w:r w:rsidR="008B35F9">
        <w:rPr>
          <w:rFonts w:ascii="Arial" w:hAnsi="Arial" w:cs="Arial"/>
          <w:sz w:val="20"/>
          <w:szCs w:val="20"/>
        </w:rPr>
        <w:t xml:space="preserve"> </w:t>
      </w:r>
      <w:bookmarkStart w:id="3" w:name="_Hlk30259532"/>
      <w:r w:rsidR="008B35F9">
        <w:rPr>
          <w:rFonts w:ascii="Arial" w:hAnsi="Arial" w:cs="Arial"/>
          <w:sz w:val="20"/>
          <w:szCs w:val="20"/>
        </w:rPr>
        <w:t>and/</w:t>
      </w:r>
      <w:r w:rsidR="008B35F9" w:rsidRPr="00802B15">
        <w:rPr>
          <w:rFonts w:ascii="Arial" w:hAnsi="Arial" w:cs="Arial"/>
          <w:sz w:val="20"/>
          <w:szCs w:val="20"/>
        </w:rPr>
        <w:t xml:space="preserve">or symptoms of </w:t>
      </w:r>
      <w:r w:rsidR="008B35F9">
        <w:rPr>
          <w:rFonts w:ascii="Arial" w:hAnsi="Arial" w:cs="Arial"/>
          <w:sz w:val="20"/>
          <w:szCs w:val="20"/>
        </w:rPr>
        <w:t>acute</w:t>
      </w:r>
      <w:r w:rsidR="008B35F9" w:rsidRPr="00802B15">
        <w:rPr>
          <w:rFonts w:ascii="Arial" w:hAnsi="Arial" w:cs="Arial"/>
          <w:sz w:val="20"/>
          <w:szCs w:val="20"/>
        </w:rPr>
        <w:t xml:space="preserve"> respiratory illness (e.g., cough, difficulty breathing)</w:t>
      </w:r>
      <w:bookmarkEnd w:id="3"/>
      <w:r w:rsidR="008B35F9">
        <w:rPr>
          <w:rFonts w:ascii="Arial" w:hAnsi="Arial" w:cs="Arial"/>
          <w:sz w:val="20"/>
          <w:szCs w:val="20"/>
        </w:rPr>
        <w:t>. However, l</w:t>
      </w:r>
      <w:r w:rsidR="008B35F9" w:rsidRPr="00802B15">
        <w:rPr>
          <w:rFonts w:ascii="Arial" w:hAnsi="Arial" w:cs="Arial"/>
          <w:sz w:val="20"/>
          <w:szCs w:val="20"/>
        </w:rPr>
        <w:t xml:space="preserve">imited information is </w:t>
      </w:r>
      <w:r w:rsidR="008B35F9">
        <w:rPr>
          <w:rFonts w:ascii="Arial" w:hAnsi="Arial" w:cs="Arial"/>
          <w:sz w:val="20"/>
          <w:szCs w:val="20"/>
        </w:rPr>
        <w:t xml:space="preserve">currently </w:t>
      </w:r>
      <w:r w:rsidR="008B35F9" w:rsidRPr="00802B15">
        <w:rPr>
          <w:rFonts w:ascii="Arial" w:hAnsi="Arial" w:cs="Arial"/>
          <w:sz w:val="20"/>
          <w:szCs w:val="20"/>
        </w:rPr>
        <w:t xml:space="preserve">available to characterize the </w:t>
      </w:r>
      <w:r w:rsidR="008B35F9">
        <w:rPr>
          <w:rFonts w:ascii="Arial" w:hAnsi="Arial" w:cs="Arial"/>
          <w:sz w:val="20"/>
          <w:szCs w:val="20"/>
        </w:rPr>
        <w:t xml:space="preserve">full </w:t>
      </w:r>
      <w:r w:rsidR="008B35F9" w:rsidRPr="00802B15">
        <w:rPr>
          <w:rFonts w:ascii="Arial" w:hAnsi="Arial" w:cs="Arial"/>
          <w:sz w:val="20"/>
          <w:szCs w:val="20"/>
        </w:rPr>
        <w:t xml:space="preserve">spectrum of clinical illness associated with </w:t>
      </w:r>
      <w:r w:rsidR="00AA6EF7">
        <w:rPr>
          <w:rFonts w:ascii="Arial" w:hAnsi="Arial" w:cs="Arial"/>
          <w:sz w:val="20"/>
          <w:szCs w:val="20"/>
        </w:rPr>
        <w:t>COVID-19</w:t>
      </w:r>
      <w:r w:rsidR="008B35F9" w:rsidRPr="00802B15">
        <w:rPr>
          <w:rFonts w:ascii="Arial" w:hAnsi="Arial" w:cs="Arial"/>
          <w:sz w:val="20"/>
          <w:szCs w:val="20"/>
        </w:rPr>
        <w:t xml:space="preserve">. </w:t>
      </w:r>
      <w:r w:rsidR="008B35F9">
        <w:rPr>
          <w:rFonts w:ascii="Arial" w:hAnsi="Arial" w:cs="Arial"/>
          <w:sz w:val="20"/>
          <w:szCs w:val="20"/>
        </w:rPr>
        <w:t xml:space="preserve">Based on what is known about </w:t>
      </w:r>
      <w:r w:rsidR="00FD4697">
        <w:rPr>
          <w:rFonts w:ascii="Arial" w:hAnsi="Arial" w:cs="Arial"/>
          <w:sz w:val="20"/>
          <w:szCs w:val="20"/>
        </w:rPr>
        <w:t>the virus that causes COVID-19</w:t>
      </w:r>
      <w:r w:rsidR="008B35F9">
        <w:rPr>
          <w:rFonts w:ascii="Arial" w:hAnsi="Arial" w:cs="Arial"/>
          <w:sz w:val="20"/>
          <w:szCs w:val="20"/>
        </w:rPr>
        <w:t>, s</w:t>
      </w:r>
      <w:r w:rsidR="008B35F9" w:rsidRPr="003C1F92">
        <w:rPr>
          <w:rFonts w:ascii="Arial" w:hAnsi="Arial" w:cs="Arial"/>
          <w:sz w:val="20"/>
          <w:szCs w:val="20"/>
        </w:rPr>
        <w:t xml:space="preserve">igns and symptoms may appear any time from 2 to </w:t>
      </w:r>
      <w:r w:rsidR="008B35F9">
        <w:rPr>
          <w:rFonts w:ascii="Arial" w:hAnsi="Arial" w:cs="Arial"/>
          <w:sz w:val="20"/>
          <w:szCs w:val="20"/>
        </w:rPr>
        <w:t>14</w:t>
      </w:r>
      <w:r w:rsidR="008B35F9" w:rsidRPr="003C1F92">
        <w:rPr>
          <w:rFonts w:ascii="Arial" w:hAnsi="Arial" w:cs="Arial"/>
          <w:sz w:val="20"/>
          <w:szCs w:val="20"/>
        </w:rPr>
        <w:t xml:space="preserve"> days after exposure to </w:t>
      </w:r>
      <w:r w:rsidR="00AA6EF7">
        <w:rPr>
          <w:rFonts w:ascii="Arial" w:hAnsi="Arial" w:cs="Arial"/>
          <w:sz w:val="20"/>
          <w:szCs w:val="20"/>
        </w:rPr>
        <w:t>the</w:t>
      </w:r>
      <w:r w:rsidR="008B35F9">
        <w:rPr>
          <w:rFonts w:ascii="Arial" w:hAnsi="Arial" w:cs="Arial"/>
          <w:sz w:val="20"/>
          <w:szCs w:val="20"/>
        </w:rPr>
        <w:t xml:space="preserve"> </w:t>
      </w:r>
      <w:r w:rsidR="008B35F9" w:rsidRPr="003C1F92">
        <w:rPr>
          <w:rFonts w:ascii="Arial" w:hAnsi="Arial" w:cs="Arial"/>
          <w:sz w:val="20"/>
          <w:szCs w:val="20"/>
        </w:rPr>
        <w:t xml:space="preserve">virus. </w:t>
      </w:r>
      <w:r w:rsidR="00FD4697" w:rsidRPr="00FD4697">
        <w:rPr>
          <w:rFonts w:ascii="Arial" w:hAnsi="Arial" w:cs="Arial"/>
          <w:sz w:val="20"/>
          <w:szCs w:val="20"/>
        </w:rPr>
        <w:t xml:space="preserve">Based on preliminary data, the median incubation period is approximately </w:t>
      </w:r>
      <w:r w:rsidR="00306306">
        <w:rPr>
          <w:rFonts w:ascii="Arial" w:hAnsi="Arial" w:cs="Arial"/>
          <w:sz w:val="20"/>
          <w:szCs w:val="20"/>
        </w:rPr>
        <w:t>5</w:t>
      </w:r>
      <w:r w:rsidR="00FD4697" w:rsidRPr="00FD4697">
        <w:rPr>
          <w:rFonts w:ascii="Arial" w:hAnsi="Arial" w:cs="Arial"/>
          <w:sz w:val="20"/>
          <w:szCs w:val="20"/>
        </w:rPr>
        <w:t xml:space="preserve"> days</w:t>
      </w:r>
      <w:r w:rsidR="00306306">
        <w:rPr>
          <w:rFonts w:ascii="Arial" w:hAnsi="Arial" w:cs="Arial"/>
          <w:sz w:val="20"/>
          <w:szCs w:val="20"/>
        </w:rPr>
        <w:t xml:space="preserve">, but may </w:t>
      </w:r>
      <w:r w:rsidR="00A0161B">
        <w:rPr>
          <w:rFonts w:ascii="Arial" w:hAnsi="Arial" w:cs="Arial"/>
          <w:sz w:val="20"/>
          <w:szCs w:val="20"/>
        </w:rPr>
        <w:t>range 2-14 days</w:t>
      </w:r>
      <w:r w:rsidR="00FD4697" w:rsidRPr="00FD4697">
        <w:rPr>
          <w:rFonts w:ascii="Arial" w:hAnsi="Arial" w:cs="Arial"/>
          <w:sz w:val="20"/>
          <w:szCs w:val="20"/>
        </w:rPr>
        <w:t>.</w:t>
      </w:r>
    </w:p>
    <w:p w14:paraId="1585ECC1" w14:textId="77777777" w:rsidR="008B35F9" w:rsidRPr="003C1F92" w:rsidRDefault="008B35F9" w:rsidP="003C1F92">
      <w:pPr>
        <w:spacing w:after="0" w:line="240" w:lineRule="auto"/>
        <w:rPr>
          <w:rFonts w:ascii="Arial" w:hAnsi="Arial" w:cs="Arial"/>
          <w:sz w:val="20"/>
          <w:szCs w:val="20"/>
        </w:rPr>
      </w:pPr>
    </w:p>
    <w:p w14:paraId="4DD8682D" w14:textId="7A371132" w:rsidR="008B35F9" w:rsidRPr="004521A3" w:rsidRDefault="008B35F9" w:rsidP="0041069B">
      <w:pPr>
        <w:spacing w:after="0" w:line="240" w:lineRule="auto"/>
        <w:rPr>
          <w:rFonts w:ascii="Arial" w:hAnsi="Arial" w:cs="Arial"/>
          <w:sz w:val="20"/>
          <w:szCs w:val="20"/>
        </w:rPr>
      </w:pPr>
      <w:r w:rsidRPr="6E48D3DA">
        <w:rPr>
          <w:rFonts w:ascii="Arial" w:hAnsi="Arial" w:cs="Arial"/>
          <w:sz w:val="20"/>
          <w:szCs w:val="20"/>
        </w:rPr>
        <w:t xml:space="preserve">Public health officials have identified cases of </w:t>
      </w:r>
      <w:r w:rsidR="00AA6EF7" w:rsidRPr="6E48D3DA">
        <w:rPr>
          <w:rFonts w:ascii="Arial" w:hAnsi="Arial" w:cs="Arial"/>
          <w:sz w:val="20"/>
          <w:szCs w:val="20"/>
        </w:rPr>
        <w:t>COVID-19</w:t>
      </w:r>
      <w:r w:rsidRPr="6E48D3DA">
        <w:rPr>
          <w:rFonts w:ascii="Arial" w:hAnsi="Arial" w:cs="Arial"/>
          <w:sz w:val="20"/>
          <w:szCs w:val="20"/>
        </w:rPr>
        <w:t xml:space="preserve"> infection </w:t>
      </w:r>
      <w:r w:rsidR="00A0161B" w:rsidRPr="6E48D3DA">
        <w:rPr>
          <w:rFonts w:ascii="Arial" w:hAnsi="Arial" w:cs="Arial"/>
          <w:sz w:val="20"/>
          <w:szCs w:val="20"/>
        </w:rPr>
        <w:t>through</w:t>
      </w:r>
      <w:r w:rsidR="00931D37" w:rsidRPr="6E48D3DA">
        <w:rPr>
          <w:rFonts w:ascii="Arial" w:hAnsi="Arial" w:cs="Arial"/>
          <w:sz w:val="20"/>
          <w:szCs w:val="20"/>
        </w:rPr>
        <w:t xml:space="preserve">out the world, </w:t>
      </w:r>
      <w:r w:rsidRPr="6E48D3DA">
        <w:rPr>
          <w:rFonts w:ascii="Arial" w:hAnsi="Arial" w:cs="Arial"/>
          <w:sz w:val="20"/>
          <w:szCs w:val="20"/>
        </w:rPr>
        <w:t>in</w:t>
      </w:r>
      <w:r w:rsidR="00931D37" w:rsidRPr="6E48D3DA">
        <w:rPr>
          <w:rFonts w:ascii="Arial" w:hAnsi="Arial" w:cs="Arial"/>
          <w:sz w:val="20"/>
          <w:szCs w:val="20"/>
        </w:rPr>
        <w:t>cluding</w:t>
      </w:r>
      <w:r w:rsidRPr="6E48D3DA">
        <w:rPr>
          <w:rFonts w:ascii="Arial" w:hAnsi="Arial" w:cs="Arial"/>
          <w:sz w:val="20"/>
          <w:szCs w:val="20"/>
        </w:rPr>
        <w:t xml:space="preserve"> the United States, which may pose risks for public health. Please check the CDC webpage for the most up to date information.</w:t>
      </w:r>
      <w:bookmarkEnd w:id="2"/>
    </w:p>
    <w:p w14:paraId="4DAC8F11" w14:textId="5AF0579E" w:rsidR="6E48D3DA" w:rsidRDefault="6E48D3DA" w:rsidP="6E48D3DA">
      <w:pPr>
        <w:spacing w:after="0" w:line="240" w:lineRule="auto"/>
        <w:rPr>
          <w:rFonts w:ascii="Arial" w:hAnsi="Arial" w:cs="Arial"/>
          <w:b/>
          <w:bCs/>
          <w:sz w:val="20"/>
          <w:szCs w:val="20"/>
        </w:rPr>
      </w:pPr>
    </w:p>
    <w:p w14:paraId="57316F10" w14:textId="39B1E1E8" w:rsidR="008B35F9" w:rsidRPr="00367B67" w:rsidRDefault="008B35F9" w:rsidP="42D1B8F4">
      <w:pPr>
        <w:spacing w:after="0" w:line="240" w:lineRule="auto"/>
        <w:rPr>
          <w:rFonts w:ascii="Arial" w:hAnsi="Arial" w:cs="Arial"/>
          <w:b/>
          <w:bCs/>
          <w:sz w:val="20"/>
          <w:szCs w:val="20"/>
        </w:rPr>
      </w:pPr>
      <w:r w:rsidRPr="0BCA8E6A">
        <w:rPr>
          <w:rFonts w:ascii="Arial" w:hAnsi="Arial" w:cs="Arial"/>
          <w:b/>
          <w:bCs/>
          <w:sz w:val="20"/>
          <w:szCs w:val="20"/>
        </w:rPr>
        <w:t xml:space="preserve">What do I need to know about </w:t>
      </w:r>
      <w:r w:rsidR="0026241B" w:rsidRPr="0BCA8E6A">
        <w:rPr>
          <w:rFonts w:ascii="Arial" w:hAnsi="Arial" w:cs="Arial"/>
          <w:b/>
          <w:bCs/>
          <w:sz w:val="20"/>
          <w:szCs w:val="20"/>
        </w:rPr>
        <w:t xml:space="preserve">the emergency use of </w:t>
      </w:r>
      <w:r w:rsidR="00625AEB">
        <w:rPr>
          <w:rFonts w:ascii="Arial" w:hAnsi="Arial" w:cs="Arial"/>
          <w:b/>
          <w:bCs/>
          <w:sz w:val="20"/>
          <w:szCs w:val="20"/>
        </w:rPr>
        <w:t xml:space="preserve">the </w:t>
      </w:r>
      <w:r w:rsidR="00F8205B">
        <w:rPr>
          <w:rFonts w:ascii="Arial" w:hAnsi="Arial" w:cs="Arial"/>
          <w:b/>
          <w:bCs/>
          <w:sz w:val="20"/>
          <w:szCs w:val="20"/>
        </w:rPr>
        <w:t>oXiris</w:t>
      </w:r>
      <w:r w:rsidR="00087797">
        <w:rPr>
          <w:rFonts w:ascii="Arial" w:hAnsi="Arial" w:cs="Arial"/>
          <w:b/>
          <w:bCs/>
          <w:sz w:val="20"/>
          <w:szCs w:val="20"/>
        </w:rPr>
        <w:t xml:space="preserve"> Set </w:t>
      </w:r>
      <w:r w:rsidR="00625AEB">
        <w:rPr>
          <w:rFonts w:ascii="Arial" w:hAnsi="Arial" w:cs="Arial"/>
          <w:b/>
          <w:bCs/>
          <w:sz w:val="20"/>
          <w:szCs w:val="20"/>
        </w:rPr>
        <w:t>device</w:t>
      </w:r>
      <w:r w:rsidRPr="0BCA8E6A">
        <w:rPr>
          <w:rFonts w:ascii="Arial" w:hAnsi="Arial" w:cs="Arial"/>
          <w:b/>
          <w:bCs/>
          <w:sz w:val="20"/>
          <w:szCs w:val="20"/>
        </w:rPr>
        <w:t>?</w:t>
      </w:r>
    </w:p>
    <w:p w14:paraId="7ABE42F7" w14:textId="2DC455CE" w:rsidR="008B35F9" w:rsidRPr="00D34923" w:rsidRDefault="008B35F9" w:rsidP="0041069B">
      <w:pPr>
        <w:spacing w:after="0" w:line="240" w:lineRule="auto"/>
        <w:rPr>
          <w:rFonts w:ascii="Arial" w:hAnsi="Arial" w:cs="Arial"/>
          <w:sz w:val="20"/>
          <w:szCs w:val="20"/>
        </w:rPr>
      </w:pPr>
    </w:p>
    <w:p w14:paraId="66A071BB" w14:textId="38ADD1EF" w:rsidR="0055364D" w:rsidRPr="0055364D" w:rsidRDefault="0055364D" w:rsidP="42D1B8F4">
      <w:pPr>
        <w:pStyle w:val="ListParagraph"/>
        <w:numPr>
          <w:ilvl w:val="0"/>
          <w:numId w:val="5"/>
        </w:numPr>
        <w:spacing w:after="240" w:line="240" w:lineRule="auto"/>
        <w:ind w:left="360"/>
        <w:rPr>
          <w:rFonts w:ascii="Arial" w:hAnsi="Arial" w:cs="Arial"/>
          <w:sz w:val="20"/>
          <w:szCs w:val="20"/>
        </w:rPr>
      </w:pPr>
      <w:bookmarkStart w:id="4" w:name="_Hlk35956857"/>
      <w:r>
        <w:rPr>
          <w:rFonts w:ascii="Arial" w:hAnsi="Arial" w:cs="Arial"/>
          <w:sz w:val="20"/>
          <w:szCs w:val="20"/>
        </w:rPr>
        <w:t xml:space="preserve">The </w:t>
      </w:r>
      <w:r w:rsidR="00F8205B">
        <w:rPr>
          <w:rFonts w:ascii="Arial" w:hAnsi="Arial" w:cs="Arial"/>
          <w:sz w:val="20"/>
          <w:szCs w:val="20"/>
        </w:rPr>
        <w:t>oXiris</w:t>
      </w:r>
      <w:r w:rsidR="00087797">
        <w:rPr>
          <w:rFonts w:ascii="Arial" w:hAnsi="Arial" w:cs="Arial"/>
          <w:sz w:val="20"/>
          <w:szCs w:val="20"/>
        </w:rPr>
        <w:t xml:space="preserve"> Set </w:t>
      </w:r>
      <w:r w:rsidR="00625AEB">
        <w:rPr>
          <w:rFonts w:ascii="Arial" w:hAnsi="Arial" w:cs="Arial"/>
          <w:sz w:val="20"/>
          <w:szCs w:val="20"/>
        </w:rPr>
        <w:t xml:space="preserve">device </w:t>
      </w:r>
      <w:r w:rsidR="00E46222">
        <w:rPr>
          <w:rFonts w:ascii="Arial" w:hAnsi="Arial" w:cs="Arial"/>
          <w:sz w:val="20"/>
          <w:szCs w:val="20"/>
        </w:rPr>
        <w:t xml:space="preserve">has been authorized </w:t>
      </w:r>
      <w:r>
        <w:rPr>
          <w:rFonts w:ascii="Arial" w:hAnsi="Arial" w:cs="Arial"/>
          <w:sz w:val="20"/>
          <w:szCs w:val="20"/>
        </w:rPr>
        <w:t xml:space="preserve">to treat </w:t>
      </w:r>
      <w:r w:rsidRPr="0055364D">
        <w:rPr>
          <w:rFonts w:ascii="Arial" w:hAnsi="Arial" w:cs="Arial"/>
          <w:sz w:val="20"/>
          <w:szCs w:val="20"/>
        </w:rPr>
        <w:t xml:space="preserve">patients </w:t>
      </w:r>
      <w:r w:rsidR="00775903">
        <w:rPr>
          <w:rFonts w:ascii="Arial" w:hAnsi="Arial" w:cs="Arial"/>
          <w:sz w:val="20"/>
          <w:szCs w:val="20"/>
        </w:rPr>
        <w:t xml:space="preserve">18 years of age or older </w:t>
      </w:r>
      <w:r w:rsidRPr="0055364D">
        <w:rPr>
          <w:rFonts w:ascii="Arial" w:hAnsi="Arial" w:cs="Arial"/>
          <w:sz w:val="20"/>
          <w:szCs w:val="20"/>
        </w:rPr>
        <w:t xml:space="preserve">with </w:t>
      </w:r>
      <w:r w:rsidR="00EA1814">
        <w:rPr>
          <w:rFonts w:ascii="Arial" w:hAnsi="Arial" w:cs="Arial"/>
          <w:sz w:val="20"/>
          <w:szCs w:val="20"/>
        </w:rPr>
        <w:t xml:space="preserve">confirmed </w:t>
      </w:r>
      <w:r w:rsidR="00625AEB">
        <w:rPr>
          <w:rFonts w:ascii="Arial" w:hAnsi="Arial" w:cs="Arial"/>
          <w:sz w:val="20"/>
          <w:szCs w:val="20"/>
        </w:rPr>
        <w:t xml:space="preserve">COVID-19 </w:t>
      </w:r>
      <w:r w:rsidR="00EA1814">
        <w:rPr>
          <w:rFonts w:ascii="Arial" w:hAnsi="Arial" w:cs="Arial"/>
          <w:sz w:val="20"/>
          <w:szCs w:val="20"/>
        </w:rPr>
        <w:t xml:space="preserve">admitted to the ICU </w:t>
      </w:r>
      <w:r w:rsidR="003A7FB0">
        <w:rPr>
          <w:rFonts w:ascii="Arial" w:hAnsi="Arial" w:cs="Arial"/>
          <w:sz w:val="20"/>
          <w:szCs w:val="20"/>
        </w:rPr>
        <w:t xml:space="preserve">with confirmed or </w:t>
      </w:r>
      <w:r w:rsidR="003A7FB0">
        <w:rPr>
          <w:rFonts w:ascii="Arial" w:hAnsi="Arial" w:cs="Arial"/>
          <w:sz w:val="20"/>
          <w:szCs w:val="20"/>
        </w:rPr>
        <w:t xml:space="preserve">imminent respiratory failure </w:t>
      </w:r>
      <w:r w:rsidR="000A157E" w:rsidRPr="000A157E">
        <w:rPr>
          <w:rFonts w:ascii="Arial" w:hAnsi="Arial" w:cs="Arial"/>
          <w:sz w:val="20"/>
          <w:szCs w:val="20"/>
        </w:rPr>
        <w:t>in need of blood purification, including</w:t>
      </w:r>
      <w:r w:rsidR="00CA0B7E">
        <w:rPr>
          <w:rFonts w:ascii="Arial" w:hAnsi="Arial" w:cs="Arial"/>
          <w:sz w:val="20"/>
          <w:szCs w:val="20"/>
        </w:rPr>
        <w:t xml:space="preserve"> use in</w:t>
      </w:r>
      <w:r w:rsidR="000A157E" w:rsidRPr="000A157E">
        <w:rPr>
          <w:rFonts w:ascii="Arial" w:hAnsi="Arial" w:cs="Arial"/>
          <w:sz w:val="20"/>
          <w:szCs w:val="20"/>
        </w:rPr>
        <w:t xml:space="preserve"> continuous renal replacement therapy,</w:t>
      </w:r>
      <w:r w:rsidR="000A157E">
        <w:rPr>
          <w:rFonts w:ascii="Arial" w:hAnsi="Arial" w:cs="Arial"/>
          <w:sz w:val="20"/>
          <w:szCs w:val="20"/>
        </w:rPr>
        <w:t xml:space="preserve"> </w:t>
      </w:r>
      <w:r w:rsidR="00775903">
        <w:rPr>
          <w:rFonts w:ascii="Arial" w:hAnsi="Arial" w:cs="Arial"/>
          <w:sz w:val="20"/>
          <w:szCs w:val="20"/>
        </w:rPr>
        <w:t>with</w:t>
      </w:r>
      <w:r w:rsidR="00625AEB">
        <w:rPr>
          <w:rFonts w:ascii="Arial" w:hAnsi="Arial" w:cs="Arial"/>
          <w:sz w:val="20"/>
          <w:szCs w:val="20"/>
        </w:rPr>
        <w:t xml:space="preserve"> </w:t>
      </w:r>
      <w:r w:rsidRPr="0055364D">
        <w:rPr>
          <w:rFonts w:ascii="Arial" w:hAnsi="Arial" w:cs="Arial"/>
          <w:sz w:val="20"/>
          <w:szCs w:val="20"/>
        </w:rPr>
        <w:t>any one of the following conditions:</w:t>
      </w:r>
    </w:p>
    <w:bookmarkEnd w:id="4"/>
    <w:p w14:paraId="3EEC065A" w14:textId="6EBDBADD" w:rsidR="0055364D" w:rsidRPr="00EA1814" w:rsidRDefault="0055364D" w:rsidP="0055364D">
      <w:pPr>
        <w:pStyle w:val="ListParagraph"/>
        <w:numPr>
          <w:ilvl w:val="0"/>
          <w:numId w:val="20"/>
        </w:numPr>
        <w:spacing w:after="0" w:line="240" w:lineRule="auto"/>
        <w:contextualSpacing w:val="0"/>
        <w:rPr>
          <w:rFonts w:ascii="Arial" w:eastAsia="Times New Roman" w:hAnsi="Arial" w:cs="Arial"/>
          <w:sz w:val="20"/>
          <w:szCs w:val="20"/>
        </w:rPr>
      </w:pPr>
      <w:r w:rsidRPr="00EA1814">
        <w:rPr>
          <w:rFonts w:ascii="Arial" w:eastAsia="Times New Roman" w:hAnsi="Arial" w:cs="Arial"/>
          <w:sz w:val="20"/>
          <w:szCs w:val="20"/>
        </w:rPr>
        <w:t>Early acute lung injury (ALI)/early acute respiratory distress syndrome (ARDS); or</w:t>
      </w:r>
    </w:p>
    <w:p w14:paraId="7FBC7339" w14:textId="77777777" w:rsidR="0055364D" w:rsidRPr="00EA1814" w:rsidRDefault="0055364D" w:rsidP="0055364D">
      <w:pPr>
        <w:pStyle w:val="ListParagraph"/>
        <w:numPr>
          <w:ilvl w:val="0"/>
          <w:numId w:val="20"/>
        </w:numPr>
        <w:spacing w:after="0" w:line="240" w:lineRule="auto"/>
        <w:contextualSpacing w:val="0"/>
        <w:rPr>
          <w:rFonts w:ascii="Arial" w:eastAsia="Times New Roman" w:hAnsi="Arial" w:cs="Arial"/>
          <w:sz w:val="20"/>
          <w:szCs w:val="20"/>
        </w:rPr>
      </w:pPr>
      <w:r w:rsidRPr="00EA1814">
        <w:rPr>
          <w:rFonts w:ascii="Arial" w:hAnsi="Arial" w:cs="Arial"/>
          <w:bCs/>
          <w:sz w:val="20"/>
          <w:szCs w:val="20"/>
          <w:shd w:val="clear" w:color="auto" w:fill="FFFFFF"/>
        </w:rPr>
        <w:t>S</w:t>
      </w:r>
      <w:r w:rsidRPr="00EA1814">
        <w:rPr>
          <w:rFonts w:ascii="Arial" w:eastAsia="Times New Roman" w:hAnsi="Arial" w:cs="Arial"/>
          <w:sz w:val="20"/>
          <w:szCs w:val="20"/>
        </w:rPr>
        <w:t xml:space="preserve">evere disease, defined as: </w:t>
      </w:r>
    </w:p>
    <w:p w14:paraId="7B9D4B50" w14:textId="77777777" w:rsidR="0055364D" w:rsidRPr="00EA1814" w:rsidRDefault="0055364D" w:rsidP="0055364D">
      <w:pPr>
        <w:pStyle w:val="ListParagraph"/>
        <w:numPr>
          <w:ilvl w:val="0"/>
          <w:numId w:val="19"/>
        </w:numPr>
        <w:spacing w:after="0" w:line="240" w:lineRule="auto"/>
        <w:contextualSpacing w:val="0"/>
        <w:rPr>
          <w:rFonts w:ascii="Arial" w:eastAsia="Times New Roman" w:hAnsi="Arial" w:cs="Arial"/>
          <w:sz w:val="20"/>
          <w:szCs w:val="20"/>
        </w:rPr>
      </w:pPr>
      <w:r w:rsidRPr="00EA1814">
        <w:rPr>
          <w:rFonts w:ascii="Arial" w:hAnsi="Arial" w:cs="Arial"/>
          <w:bCs/>
          <w:sz w:val="20"/>
          <w:szCs w:val="20"/>
          <w:shd w:val="clear" w:color="auto" w:fill="FFFFFF"/>
        </w:rPr>
        <w:t>d</w:t>
      </w:r>
      <w:r w:rsidRPr="00EA1814">
        <w:rPr>
          <w:rFonts w:ascii="Arial" w:eastAsia="Times New Roman" w:hAnsi="Arial" w:cs="Arial"/>
          <w:sz w:val="20"/>
          <w:szCs w:val="20"/>
        </w:rPr>
        <w:t>yspnea,</w:t>
      </w:r>
    </w:p>
    <w:p w14:paraId="5C5F34C5" w14:textId="77777777" w:rsidR="0055364D" w:rsidRPr="00EA1814" w:rsidRDefault="0055364D" w:rsidP="0055364D">
      <w:pPr>
        <w:pStyle w:val="ListParagraph"/>
        <w:numPr>
          <w:ilvl w:val="0"/>
          <w:numId w:val="19"/>
        </w:numPr>
        <w:spacing w:after="0" w:line="240" w:lineRule="auto"/>
        <w:contextualSpacing w:val="0"/>
        <w:rPr>
          <w:rFonts w:ascii="Arial" w:eastAsia="Times New Roman" w:hAnsi="Arial" w:cs="Arial"/>
          <w:sz w:val="20"/>
          <w:szCs w:val="20"/>
        </w:rPr>
      </w:pPr>
      <w:r w:rsidRPr="00EA1814">
        <w:rPr>
          <w:rFonts w:ascii="Arial" w:eastAsia="Times New Roman" w:hAnsi="Arial" w:cs="Arial"/>
          <w:sz w:val="20"/>
          <w:szCs w:val="20"/>
        </w:rPr>
        <w:t>respiratory frequency ≥ 30/min,</w:t>
      </w:r>
    </w:p>
    <w:p w14:paraId="4B785B62" w14:textId="77777777" w:rsidR="0055364D" w:rsidRPr="00EA1814" w:rsidRDefault="0055364D" w:rsidP="0055364D">
      <w:pPr>
        <w:pStyle w:val="ListParagraph"/>
        <w:numPr>
          <w:ilvl w:val="0"/>
          <w:numId w:val="19"/>
        </w:numPr>
        <w:spacing w:after="0" w:line="240" w:lineRule="auto"/>
        <w:contextualSpacing w:val="0"/>
        <w:rPr>
          <w:rFonts w:ascii="Arial" w:eastAsia="Times New Roman" w:hAnsi="Arial" w:cs="Arial"/>
          <w:sz w:val="20"/>
          <w:szCs w:val="20"/>
        </w:rPr>
      </w:pPr>
      <w:r w:rsidRPr="00EA1814">
        <w:rPr>
          <w:rFonts w:ascii="Arial" w:eastAsia="Times New Roman" w:hAnsi="Arial" w:cs="Arial"/>
          <w:sz w:val="20"/>
          <w:szCs w:val="20"/>
        </w:rPr>
        <w:t>blood oxygen saturation ≤ 93%,</w:t>
      </w:r>
    </w:p>
    <w:p w14:paraId="63569511" w14:textId="77777777" w:rsidR="0055364D" w:rsidRPr="00EA1814" w:rsidRDefault="0055364D" w:rsidP="0055364D">
      <w:pPr>
        <w:pStyle w:val="ListParagraph"/>
        <w:numPr>
          <w:ilvl w:val="0"/>
          <w:numId w:val="19"/>
        </w:numPr>
        <w:spacing w:after="0" w:line="240" w:lineRule="auto"/>
        <w:contextualSpacing w:val="0"/>
        <w:rPr>
          <w:rFonts w:ascii="Arial" w:eastAsia="Times New Roman" w:hAnsi="Arial" w:cs="Arial"/>
          <w:sz w:val="20"/>
          <w:szCs w:val="20"/>
        </w:rPr>
      </w:pPr>
      <w:r w:rsidRPr="00EA1814">
        <w:rPr>
          <w:rFonts w:ascii="Arial" w:eastAsia="Times New Roman" w:hAnsi="Arial" w:cs="Arial"/>
          <w:sz w:val="20"/>
          <w:szCs w:val="20"/>
        </w:rPr>
        <w:t>partial pressure of arterial oxygen to fraction of inspired oxygen ratio &lt; 300, and/or</w:t>
      </w:r>
    </w:p>
    <w:p w14:paraId="0BA19E8C" w14:textId="77777777" w:rsidR="0055364D" w:rsidRPr="00EA1814" w:rsidRDefault="0055364D" w:rsidP="0055364D">
      <w:pPr>
        <w:pStyle w:val="ListParagraph"/>
        <w:numPr>
          <w:ilvl w:val="0"/>
          <w:numId w:val="19"/>
        </w:numPr>
        <w:spacing w:after="0" w:line="240" w:lineRule="auto"/>
        <w:contextualSpacing w:val="0"/>
        <w:rPr>
          <w:rFonts w:ascii="Arial" w:eastAsia="Times New Roman" w:hAnsi="Arial" w:cs="Arial"/>
          <w:sz w:val="20"/>
          <w:szCs w:val="20"/>
        </w:rPr>
      </w:pPr>
      <w:r w:rsidRPr="00EA1814">
        <w:rPr>
          <w:rFonts w:ascii="Arial" w:eastAsia="Times New Roman" w:hAnsi="Arial" w:cs="Arial"/>
          <w:sz w:val="20"/>
          <w:szCs w:val="20"/>
        </w:rPr>
        <w:t>lung infiltrates &gt; 50% within 24 to 48 hours; or</w:t>
      </w:r>
    </w:p>
    <w:p w14:paraId="524C0D84" w14:textId="77777777" w:rsidR="0055364D" w:rsidRPr="00EA1814" w:rsidRDefault="0055364D" w:rsidP="0055364D">
      <w:pPr>
        <w:pStyle w:val="ListParagraph"/>
        <w:numPr>
          <w:ilvl w:val="0"/>
          <w:numId w:val="20"/>
        </w:numPr>
        <w:spacing w:after="0" w:line="240" w:lineRule="auto"/>
        <w:contextualSpacing w:val="0"/>
        <w:rPr>
          <w:rFonts w:ascii="Arial" w:eastAsia="Times New Roman" w:hAnsi="Arial" w:cs="Arial"/>
          <w:sz w:val="20"/>
          <w:szCs w:val="20"/>
        </w:rPr>
      </w:pPr>
      <w:r w:rsidRPr="00EA1814">
        <w:rPr>
          <w:rFonts w:ascii="Arial" w:eastAsia="Times New Roman" w:hAnsi="Arial" w:cs="Arial"/>
          <w:sz w:val="20"/>
          <w:szCs w:val="20"/>
        </w:rPr>
        <w:t>Life-threatening disease, defined as:</w:t>
      </w:r>
    </w:p>
    <w:p w14:paraId="4AAF64AF" w14:textId="77777777" w:rsidR="0055364D" w:rsidRPr="00EA1814" w:rsidRDefault="0055364D" w:rsidP="0055364D">
      <w:pPr>
        <w:pStyle w:val="ListParagraph"/>
        <w:numPr>
          <w:ilvl w:val="1"/>
          <w:numId w:val="18"/>
        </w:numPr>
        <w:shd w:val="clear" w:color="auto" w:fill="FFFFFF"/>
        <w:spacing w:after="0" w:line="240" w:lineRule="auto"/>
        <w:contextualSpacing w:val="0"/>
        <w:rPr>
          <w:rFonts w:ascii="Arial" w:eastAsia="Times New Roman" w:hAnsi="Arial" w:cs="Arial"/>
          <w:sz w:val="20"/>
          <w:szCs w:val="20"/>
        </w:rPr>
      </w:pPr>
      <w:r w:rsidRPr="00EA1814">
        <w:rPr>
          <w:rFonts w:ascii="Arial" w:eastAsia="Times New Roman" w:hAnsi="Arial" w:cs="Arial"/>
          <w:sz w:val="20"/>
          <w:szCs w:val="20"/>
        </w:rPr>
        <w:t>respiratory failure,</w:t>
      </w:r>
    </w:p>
    <w:p w14:paraId="45B65E59" w14:textId="77777777" w:rsidR="0055364D" w:rsidRPr="00EA1814" w:rsidRDefault="0055364D" w:rsidP="0055364D">
      <w:pPr>
        <w:numPr>
          <w:ilvl w:val="1"/>
          <w:numId w:val="18"/>
        </w:numPr>
        <w:shd w:val="clear" w:color="auto" w:fill="FFFFFF" w:themeFill="background1"/>
        <w:spacing w:after="0" w:line="240" w:lineRule="auto"/>
        <w:rPr>
          <w:rFonts w:ascii="Arial" w:hAnsi="Arial" w:cs="Arial"/>
          <w:sz w:val="20"/>
          <w:szCs w:val="20"/>
        </w:rPr>
      </w:pPr>
      <w:r w:rsidRPr="00EA1814">
        <w:rPr>
          <w:rFonts w:ascii="Arial" w:hAnsi="Arial" w:cs="Arial"/>
          <w:sz w:val="20"/>
          <w:szCs w:val="20"/>
        </w:rPr>
        <w:t>septic shock, and/or</w:t>
      </w:r>
    </w:p>
    <w:p w14:paraId="701C0460" w14:textId="140D1298" w:rsidR="008B35F9" w:rsidRPr="00EA1814" w:rsidRDefault="0055364D" w:rsidP="0055364D">
      <w:pPr>
        <w:numPr>
          <w:ilvl w:val="1"/>
          <w:numId w:val="18"/>
        </w:numPr>
        <w:shd w:val="clear" w:color="auto" w:fill="FFFFFF" w:themeFill="background1"/>
        <w:spacing w:after="0" w:line="240" w:lineRule="auto"/>
        <w:rPr>
          <w:rFonts w:ascii="Arial" w:hAnsi="Arial" w:cs="Arial"/>
          <w:sz w:val="20"/>
          <w:szCs w:val="20"/>
        </w:rPr>
      </w:pPr>
      <w:r w:rsidRPr="00EA1814">
        <w:rPr>
          <w:rFonts w:ascii="Arial" w:hAnsi="Arial" w:cs="Arial"/>
          <w:sz w:val="20"/>
          <w:szCs w:val="20"/>
        </w:rPr>
        <w:t>multiple organ dysfunction or failure.</w:t>
      </w:r>
    </w:p>
    <w:p w14:paraId="52524130" w14:textId="77777777" w:rsidR="007A4B5A" w:rsidRDefault="007A4B5A" w:rsidP="007A4B5A">
      <w:pPr>
        <w:pStyle w:val="ListParagraph"/>
        <w:numPr>
          <w:ilvl w:val="0"/>
          <w:numId w:val="5"/>
        </w:numPr>
        <w:spacing w:after="0" w:line="240" w:lineRule="auto"/>
        <w:ind w:left="360"/>
        <w:contextualSpacing w:val="0"/>
        <w:rPr>
          <w:rFonts w:ascii="Arial" w:hAnsi="Arial" w:cs="Arial"/>
          <w:sz w:val="20"/>
          <w:szCs w:val="20"/>
        </w:rPr>
      </w:pPr>
      <w:bookmarkStart w:id="5" w:name="_Hlk35840234"/>
      <w:r>
        <w:rPr>
          <w:rFonts w:ascii="Arial" w:hAnsi="Arial" w:cs="Arial"/>
          <w:sz w:val="20"/>
          <w:szCs w:val="20"/>
        </w:rPr>
        <w:t>The oXiris Set device is only for use with the Prismaflex control unit or with the PrisMax control unit.</w:t>
      </w:r>
    </w:p>
    <w:p w14:paraId="0AA6A0F3" w14:textId="61330E90" w:rsidR="00FE575F" w:rsidRDefault="0055364D" w:rsidP="0055364D">
      <w:pPr>
        <w:pStyle w:val="ListParagraph"/>
        <w:numPr>
          <w:ilvl w:val="0"/>
          <w:numId w:val="5"/>
        </w:numPr>
        <w:spacing w:after="0" w:line="240" w:lineRule="auto"/>
        <w:ind w:left="360"/>
        <w:contextualSpacing w:val="0"/>
        <w:rPr>
          <w:rFonts w:ascii="Arial" w:hAnsi="Arial" w:cs="Arial"/>
          <w:sz w:val="20"/>
          <w:szCs w:val="20"/>
        </w:rPr>
      </w:pPr>
      <w:r>
        <w:rPr>
          <w:rFonts w:ascii="Arial" w:hAnsi="Arial" w:cs="Arial"/>
          <w:sz w:val="20"/>
          <w:szCs w:val="20"/>
        </w:rPr>
        <w:t xml:space="preserve">Healthcare providers should review the instructions accompanying </w:t>
      </w:r>
      <w:r w:rsidR="00EA1814">
        <w:rPr>
          <w:rFonts w:ascii="Arial" w:hAnsi="Arial" w:cs="Arial"/>
          <w:sz w:val="20"/>
          <w:szCs w:val="20"/>
        </w:rPr>
        <w:t>t</w:t>
      </w:r>
      <w:r>
        <w:rPr>
          <w:rFonts w:ascii="Arial" w:hAnsi="Arial" w:cs="Arial"/>
          <w:sz w:val="20"/>
          <w:szCs w:val="20"/>
        </w:rPr>
        <w:t xml:space="preserve">he </w:t>
      </w:r>
      <w:r w:rsidR="00F8205B">
        <w:rPr>
          <w:rFonts w:ascii="Arial" w:hAnsi="Arial" w:cs="Arial"/>
          <w:sz w:val="20"/>
          <w:szCs w:val="20"/>
        </w:rPr>
        <w:t>oXiris</w:t>
      </w:r>
      <w:r w:rsidR="00087797">
        <w:rPr>
          <w:rFonts w:ascii="Arial" w:hAnsi="Arial" w:cs="Arial"/>
          <w:sz w:val="20"/>
          <w:szCs w:val="20"/>
        </w:rPr>
        <w:t xml:space="preserve"> Set </w:t>
      </w:r>
      <w:r w:rsidR="00625AEB">
        <w:rPr>
          <w:rFonts w:ascii="Arial" w:hAnsi="Arial" w:cs="Arial"/>
          <w:sz w:val="20"/>
          <w:szCs w:val="20"/>
        </w:rPr>
        <w:t>device</w:t>
      </w:r>
      <w:bookmarkStart w:id="6" w:name="_Hlk35840351"/>
      <w:bookmarkEnd w:id="5"/>
      <w:r>
        <w:rPr>
          <w:rFonts w:ascii="Arial" w:hAnsi="Arial" w:cs="Arial"/>
          <w:sz w:val="20"/>
          <w:szCs w:val="20"/>
        </w:rPr>
        <w:t xml:space="preserve">, entitled </w:t>
      </w:r>
      <w:r w:rsidR="00EA1814">
        <w:rPr>
          <w:rFonts w:ascii="Arial" w:hAnsi="Arial" w:cs="Arial"/>
          <w:sz w:val="20"/>
          <w:szCs w:val="20"/>
        </w:rPr>
        <w:t>“</w:t>
      </w:r>
      <w:r w:rsidR="00F8205B">
        <w:rPr>
          <w:rFonts w:ascii="Arial" w:hAnsi="Arial" w:cs="Arial"/>
          <w:sz w:val="20"/>
          <w:szCs w:val="20"/>
        </w:rPr>
        <w:t>oXiris</w:t>
      </w:r>
      <w:r w:rsidR="00087797">
        <w:rPr>
          <w:rFonts w:ascii="Arial" w:hAnsi="Arial" w:cs="Arial"/>
          <w:sz w:val="20"/>
          <w:szCs w:val="20"/>
        </w:rPr>
        <w:t xml:space="preserve"> Set </w:t>
      </w:r>
      <w:r w:rsidR="00EA1814">
        <w:rPr>
          <w:rFonts w:ascii="Arial" w:hAnsi="Arial" w:cs="Arial"/>
          <w:sz w:val="20"/>
          <w:szCs w:val="20"/>
        </w:rPr>
        <w:t>Instructions for Use</w:t>
      </w:r>
      <w:r w:rsidR="00FE575F" w:rsidRPr="0055364D">
        <w:rPr>
          <w:rFonts w:ascii="Arial" w:hAnsi="Arial" w:cs="Arial"/>
          <w:sz w:val="20"/>
          <w:szCs w:val="20"/>
        </w:rPr>
        <w:t>.</w:t>
      </w:r>
      <w:r w:rsidR="00EA1814">
        <w:rPr>
          <w:rFonts w:ascii="Arial" w:hAnsi="Arial" w:cs="Arial"/>
          <w:sz w:val="20"/>
          <w:szCs w:val="20"/>
        </w:rPr>
        <w:t>”</w:t>
      </w:r>
    </w:p>
    <w:bookmarkEnd w:id="6"/>
    <w:p w14:paraId="112EEE2A" w14:textId="77777777" w:rsidR="00C144D9" w:rsidRPr="00FE575F" w:rsidRDefault="00C144D9" w:rsidP="0041069B">
      <w:pPr>
        <w:spacing w:after="0" w:line="240" w:lineRule="auto"/>
        <w:rPr>
          <w:rFonts w:ascii="Arial" w:hAnsi="Arial" w:cs="Arial"/>
          <w:sz w:val="20"/>
          <w:szCs w:val="20"/>
        </w:rPr>
      </w:pPr>
    </w:p>
    <w:p w14:paraId="47C19AAF" w14:textId="293C713F" w:rsidR="008B35F9" w:rsidRDefault="008B35F9" w:rsidP="0041069B">
      <w:pPr>
        <w:spacing w:after="0" w:line="240" w:lineRule="auto"/>
        <w:rPr>
          <w:rFonts w:ascii="Arial" w:hAnsi="Arial" w:cs="Arial"/>
          <w:sz w:val="20"/>
          <w:szCs w:val="20"/>
        </w:rPr>
      </w:pPr>
      <w:r w:rsidRPr="00FE575F">
        <w:rPr>
          <w:rFonts w:ascii="Arial" w:hAnsi="Arial" w:cs="Arial"/>
          <w:sz w:val="20"/>
          <w:szCs w:val="20"/>
        </w:rPr>
        <w:t xml:space="preserve">Use appropriate personal protective equipment when </w:t>
      </w:r>
      <w:r w:rsidR="00FE575F">
        <w:rPr>
          <w:rFonts w:ascii="Arial" w:hAnsi="Arial" w:cs="Arial"/>
          <w:sz w:val="20"/>
          <w:szCs w:val="20"/>
        </w:rPr>
        <w:t>caring for</w:t>
      </w:r>
      <w:r w:rsidRPr="00FE575F">
        <w:rPr>
          <w:rFonts w:ascii="Arial" w:hAnsi="Arial" w:cs="Arial"/>
          <w:sz w:val="20"/>
          <w:szCs w:val="20"/>
        </w:rPr>
        <w:t xml:space="preserve"> individuals suspected of </w:t>
      </w:r>
      <w:r w:rsidR="009E1E93" w:rsidRPr="00FE575F">
        <w:rPr>
          <w:rFonts w:ascii="Arial" w:hAnsi="Arial" w:cs="Arial"/>
          <w:sz w:val="20"/>
          <w:szCs w:val="20"/>
        </w:rPr>
        <w:t>having COVID-19</w:t>
      </w:r>
      <w:r w:rsidRPr="00FE575F">
        <w:rPr>
          <w:rFonts w:ascii="Arial" w:hAnsi="Arial" w:cs="Arial"/>
          <w:sz w:val="20"/>
          <w:szCs w:val="20"/>
        </w:rPr>
        <w:t xml:space="preserve"> as outlined in the CDC </w:t>
      </w:r>
      <w:r w:rsidR="00FE575F" w:rsidRPr="00FE575F">
        <w:rPr>
          <w:rFonts w:ascii="Arial" w:hAnsi="Arial" w:cs="Arial"/>
          <w:i/>
          <w:sz w:val="20"/>
          <w:szCs w:val="20"/>
        </w:rPr>
        <w:t xml:space="preserve">Interim Infection Prevention and Control Recommendations for Patients with Confirmed Coronavirus Disease 2019 (COVID-19) or Persons Under Investigation for COVID-19 in Healthcare Settings </w:t>
      </w:r>
      <w:r w:rsidR="00FE575F" w:rsidRPr="00FE575F">
        <w:rPr>
          <w:rFonts w:ascii="Arial" w:hAnsi="Arial" w:cs="Arial"/>
          <w:sz w:val="20"/>
          <w:szCs w:val="20"/>
        </w:rPr>
        <w:t>or on the CDC web</w:t>
      </w:r>
      <w:r w:rsidR="00770592">
        <w:rPr>
          <w:rFonts w:ascii="Arial" w:hAnsi="Arial" w:cs="Arial"/>
          <w:sz w:val="20"/>
          <w:szCs w:val="20"/>
        </w:rPr>
        <w:t>page</w:t>
      </w:r>
      <w:r w:rsidR="00FE575F" w:rsidRPr="00FE575F">
        <w:rPr>
          <w:rFonts w:ascii="Arial" w:hAnsi="Arial" w:cs="Arial"/>
          <w:sz w:val="20"/>
          <w:szCs w:val="20"/>
        </w:rPr>
        <w:t xml:space="preserve"> on </w:t>
      </w:r>
      <w:r w:rsidR="00FE575F" w:rsidRPr="00FE575F">
        <w:rPr>
          <w:rFonts w:ascii="Arial" w:hAnsi="Arial" w:cs="Arial"/>
          <w:i/>
          <w:sz w:val="20"/>
          <w:szCs w:val="20"/>
        </w:rPr>
        <w:t>Infection Control</w:t>
      </w:r>
      <w:r w:rsidRPr="00FE575F">
        <w:rPr>
          <w:rFonts w:ascii="Arial" w:hAnsi="Arial" w:cs="Arial"/>
          <w:sz w:val="20"/>
          <w:szCs w:val="20"/>
        </w:rPr>
        <w:t>.</w:t>
      </w:r>
    </w:p>
    <w:p w14:paraId="0B358964" w14:textId="1FE471A9" w:rsidR="00C144D9" w:rsidRDefault="00C144D9" w:rsidP="0041069B">
      <w:pPr>
        <w:spacing w:after="0" w:line="240" w:lineRule="auto"/>
        <w:rPr>
          <w:rFonts w:ascii="Arial" w:hAnsi="Arial" w:cs="Arial"/>
          <w:sz w:val="20"/>
          <w:szCs w:val="20"/>
        </w:rPr>
      </w:pPr>
    </w:p>
    <w:p w14:paraId="19E919F1" w14:textId="7AE065A4" w:rsidR="00C144D9" w:rsidRDefault="00C144D9" w:rsidP="0041069B">
      <w:pPr>
        <w:spacing w:after="0" w:line="240" w:lineRule="auto"/>
        <w:rPr>
          <w:rFonts w:ascii="Arial" w:hAnsi="Arial" w:cs="Arial"/>
          <w:sz w:val="20"/>
          <w:szCs w:val="20"/>
        </w:rPr>
      </w:pPr>
      <w:r w:rsidRPr="00D34923">
        <w:rPr>
          <w:rFonts w:ascii="Arial" w:hAnsi="Arial" w:cs="Arial"/>
          <w:sz w:val="20"/>
          <w:szCs w:val="20"/>
        </w:rPr>
        <w:t xml:space="preserve">Current information on COVID-19 for healthcare providers is </w:t>
      </w:r>
      <w:bookmarkStart w:id="7" w:name="_Hlk31288021"/>
      <w:r w:rsidRPr="00D34923">
        <w:rPr>
          <w:rFonts w:ascii="Arial" w:hAnsi="Arial" w:cs="Arial"/>
          <w:sz w:val="20"/>
          <w:szCs w:val="20"/>
        </w:rPr>
        <w:t xml:space="preserve">available at CDC’s webpage, </w:t>
      </w:r>
      <w:r w:rsidRPr="00D34923">
        <w:rPr>
          <w:rFonts w:ascii="Arial" w:hAnsi="Arial" w:cs="Arial"/>
          <w:i/>
          <w:sz w:val="20"/>
          <w:szCs w:val="20"/>
        </w:rPr>
        <w:t>Information for Healthcare Professionals</w:t>
      </w:r>
      <w:r w:rsidRPr="00D34923" w:rsidDel="008669CC">
        <w:rPr>
          <w:rFonts w:ascii="Arial" w:hAnsi="Arial" w:cs="Arial"/>
          <w:i/>
          <w:sz w:val="20"/>
          <w:szCs w:val="20"/>
        </w:rPr>
        <w:t xml:space="preserve"> </w:t>
      </w:r>
      <w:r w:rsidRPr="00D34923">
        <w:rPr>
          <w:rFonts w:ascii="Arial" w:hAnsi="Arial" w:cs="Arial"/>
          <w:sz w:val="20"/>
          <w:szCs w:val="20"/>
        </w:rPr>
        <w:t>(see links provided in “Where can I go for updates and more information” section)</w:t>
      </w:r>
      <w:bookmarkEnd w:id="7"/>
      <w:r w:rsidRPr="00D34923">
        <w:rPr>
          <w:rFonts w:ascii="Arial" w:hAnsi="Arial" w:cs="Arial"/>
          <w:sz w:val="20"/>
          <w:szCs w:val="20"/>
        </w:rPr>
        <w:t xml:space="preserve">.  </w:t>
      </w:r>
    </w:p>
    <w:p w14:paraId="28603302" w14:textId="77777777" w:rsidR="008C7A06" w:rsidRDefault="008C7A06" w:rsidP="00396D22">
      <w:pPr>
        <w:spacing w:after="0" w:line="240" w:lineRule="auto"/>
        <w:rPr>
          <w:rFonts w:ascii="Arial" w:hAnsi="Arial" w:cs="Arial"/>
          <w:b/>
          <w:sz w:val="20"/>
          <w:szCs w:val="20"/>
        </w:rPr>
      </w:pPr>
    </w:p>
    <w:p w14:paraId="7178E478" w14:textId="7CD4F513" w:rsidR="00396D22" w:rsidRDefault="00396D22" w:rsidP="42D1B8F4">
      <w:pPr>
        <w:spacing w:after="0" w:line="240" w:lineRule="auto"/>
        <w:rPr>
          <w:rFonts w:ascii="Arial" w:hAnsi="Arial" w:cs="Arial"/>
          <w:b/>
          <w:bCs/>
          <w:sz w:val="20"/>
          <w:szCs w:val="20"/>
        </w:rPr>
      </w:pPr>
      <w:r w:rsidRPr="58A28FC7">
        <w:rPr>
          <w:rFonts w:ascii="Arial" w:hAnsi="Arial" w:cs="Arial"/>
          <w:b/>
          <w:bCs/>
          <w:sz w:val="20"/>
          <w:szCs w:val="20"/>
        </w:rPr>
        <w:t xml:space="preserve">What are the known and potential benefits and risks of </w:t>
      </w:r>
      <w:r w:rsidR="0055364D">
        <w:rPr>
          <w:rFonts w:ascii="Arial" w:hAnsi="Arial" w:cs="Arial"/>
          <w:b/>
          <w:bCs/>
          <w:sz w:val="20"/>
          <w:szCs w:val="20"/>
        </w:rPr>
        <w:t xml:space="preserve">the </w:t>
      </w:r>
      <w:r w:rsidR="00F8205B">
        <w:rPr>
          <w:rFonts w:ascii="Arial" w:hAnsi="Arial" w:cs="Arial"/>
          <w:b/>
          <w:bCs/>
          <w:sz w:val="20"/>
          <w:szCs w:val="20"/>
        </w:rPr>
        <w:t>oXiris</w:t>
      </w:r>
      <w:r w:rsidR="00087797">
        <w:rPr>
          <w:rFonts w:ascii="Arial" w:hAnsi="Arial" w:cs="Arial"/>
          <w:b/>
          <w:bCs/>
          <w:sz w:val="20"/>
          <w:szCs w:val="20"/>
        </w:rPr>
        <w:t xml:space="preserve"> Set </w:t>
      </w:r>
      <w:r w:rsidR="00F4268D">
        <w:rPr>
          <w:rFonts w:ascii="Arial" w:hAnsi="Arial" w:cs="Arial"/>
          <w:b/>
          <w:bCs/>
          <w:sz w:val="20"/>
          <w:szCs w:val="20"/>
        </w:rPr>
        <w:t>device</w:t>
      </w:r>
      <w:r w:rsidRPr="58A28FC7">
        <w:rPr>
          <w:rFonts w:ascii="Arial" w:hAnsi="Arial" w:cs="Arial"/>
          <w:b/>
          <w:bCs/>
          <w:sz w:val="20"/>
          <w:szCs w:val="20"/>
        </w:rPr>
        <w:t>?</w:t>
      </w:r>
    </w:p>
    <w:p w14:paraId="45E1B98B" w14:textId="2F0B018A" w:rsidR="00396D22" w:rsidRDefault="00396D22" w:rsidP="58A28FC7">
      <w:pPr>
        <w:spacing w:after="0" w:line="240" w:lineRule="auto"/>
        <w:rPr>
          <w:rFonts w:ascii="Arial" w:hAnsi="Arial" w:cs="Arial"/>
          <w:b/>
          <w:bCs/>
          <w:sz w:val="20"/>
          <w:szCs w:val="20"/>
        </w:rPr>
      </w:pPr>
    </w:p>
    <w:p w14:paraId="67BFB562" w14:textId="10CADAB5" w:rsidR="00396D22" w:rsidRPr="00367B67" w:rsidRDefault="3B3DB21E" w:rsidP="58A28FC7">
      <w:pPr>
        <w:spacing w:after="0" w:line="240" w:lineRule="auto"/>
        <w:rPr>
          <w:rFonts w:ascii="Arial" w:hAnsi="Arial" w:cs="Arial"/>
          <w:sz w:val="20"/>
          <w:szCs w:val="20"/>
        </w:rPr>
      </w:pPr>
      <w:r w:rsidRPr="58A28FC7">
        <w:rPr>
          <w:rFonts w:ascii="Arial" w:hAnsi="Arial" w:cs="Arial"/>
          <w:sz w:val="20"/>
          <w:szCs w:val="20"/>
        </w:rPr>
        <w:t xml:space="preserve">Potential benefits of </w:t>
      </w:r>
      <w:r w:rsidR="002C52B3">
        <w:rPr>
          <w:rFonts w:ascii="Arial" w:hAnsi="Arial" w:cs="Arial"/>
          <w:sz w:val="20"/>
          <w:szCs w:val="20"/>
        </w:rPr>
        <w:t xml:space="preserve">the </w:t>
      </w:r>
      <w:r w:rsidR="00F8205B">
        <w:rPr>
          <w:rFonts w:ascii="Arial" w:hAnsi="Arial" w:cs="Arial"/>
          <w:sz w:val="20"/>
          <w:szCs w:val="20"/>
        </w:rPr>
        <w:t>oXiris</w:t>
      </w:r>
      <w:r w:rsidR="00087797">
        <w:rPr>
          <w:rFonts w:ascii="Arial" w:hAnsi="Arial" w:cs="Arial"/>
          <w:sz w:val="20"/>
          <w:szCs w:val="20"/>
        </w:rPr>
        <w:t xml:space="preserve"> Set </w:t>
      </w:r>
      <w:r w:rsidRPr="58A28FC7">
        <w:rPr>
          <w:rFonts w:ascii="Arial" w:hAnsi="Arial" w:cs="Arial"/>
          <w:sz w:val="20"/>
          <w:szCs w:val="20"/>
        </w:rPr>
        <w:t>device include:</w:t>
      </w:r>
    </w:p>
    <w:p w14:paraId="48AB1AA5" w14:textId="42F6E1D6" w:rsidR="3B3DB21E" w:rsidRDefault="58ACDEDC" w:rsidP="58A28FC7">
      <w:pPr>
        <w:pStyle w:val="ListParagraph"/>
        <w:numPr>
          <w:ilvl w:val="0"/>
          <w:numId w:val="17"/>
        </w:numPr>
        <w:spacing w:after="0" w:line="240" w:lineRule="auto"/>
        <w:rPr>
          <w:sz w:val="20"/>
          <w:szCs w:val="20"/>
        </w:rPr>
      </w:pPr>
      <w:bookmarkStart w:id="8" w:name="_Hlk35982208"/>
      <w:bookmarkEnd w:id="8"/>
      <w:r w:rsidRPr="7F5AE53E">
        <w:rPr>
          <w:rFonts w:ascii="Arial" w:hAnsi="Arial" w:cs="Arial"/>
          <w:sz w:val="20"/>
          <w:szCs w:val="20"/>
        </w:rPr>
        <w:t xml:space="preserve">Reduction of circulating inflammatory mediators </w:t>
      </w:r>
    </w:p>
    <w:p w14:paraId="7E411787" w14:textId="41A93753" w:rsidR="58A28FC7" w:rsidRDefault="58A28FC7" w:rsidP="58A28FC7">
      <w:pPr>
        <w:spacing w:after="0" w:line="240" w:lineRule="auto"/>
        <w:rPr>
          <w:rFonts w:ascii="Arial" w:hAnsi="Arial" w:cs="Arial"/>
          <w:sz w:val="20"/>
          <w:szCs w:val="20"/>
        </w:rPr>
      </w:pPr>
    </w:p>
    <w:p w14:paraId="47908BD4" w14:textId="51350E85" w:rsidR="3B3DB21E" w:rsidRDefault="3B3DB21E" w:rsidP="58A28FC7">
      <w:pPr>
        <w:spacing w:after="0" w:line="240" w:lineRule="auto"/>
        <w:rPr>
          <w:rFonts w:ascii="Arial" w:hAnsi="Arial" w:cs="Arial"/>
          <w:sz w:val="20"/>
          <w:szCs w:val="20"/>
        </w:rPr>
      </w:pPr>
      <w:r w:rsidRPr="0BAF25B5">
        <w:rPr>
          <w:rFonts w:ascii="Arial" w:hAnsi="Arial" w:cs="Arial"/>
          <w:sz w:val="20"/>
          <w:szCs w:val="20"/>
        </w:rPr>
        <w:t xml:space="preserve">Potential risks of </w:t>
      </w:r>
      <w:r w:rsidR="0055364D">
        <w:rPr>
          <w:rFonts w:ascii="Arial" w:hAnsi="Arial" w:cs="Arial"/>
          <w:sz w:val="20"/>
          <w:szCs w:val="20"/>
        </w:rPr>
        <w:t xml:space="preserve">the </w:t>
      </w:r>
      <w:r w:rsidR="00F8205B">
        <w:rPr>
          <w:rFonts w:ascii="Arial" w:hAnsi="Arial" w:cs="Arial"/>
          <w:sz w:val="20"/>
          <w:szCs w:val="20"/>
        </w:rPr>
        <w:t>oXiris</w:t>
      </w:r>
      <w:r w:rsidR="00087797">
        <w:rPr>
          <w:rFonts w:ascii="Arial" w:hAnsi="Arial" w:cs="Arial"/>
          <w:sz w:val="20"/>
          <w:szCs w:val="20"/>
        </w:rPr>
        <w:t xml:space="preserve"> Set </w:t>
      </w:r>
      <w:r w:rsidR="00625AEB">
        <w:rPr>
          <w:rFonts w:ascii="Arial" w:hAnsi="Arial" w:cs="Arial"/>
          <w:sz w:val="20"/>
          <w:szCs w:val="20"/>
        </w:rPr>
        <w:t>device</w:t>
      </w:r>
      <w:r w:rsidR="00EA1814">
        <w:rPr>
          <w:rFonts w:ascii="Arial" w:hAnsi="Arial" w:cs="Arial"/>
          <w:sz w:val="20"/>
          <w:szCs w:val="20"/>
        </w:rPr>
        <w:t xml:space="preserve"> </w:t>
      </w:r>
      <w:r w:rsidRPr="0BAF25B5">
        <w:rPr>
          <w:rFonts w:ascii="Arial" w:hAnsi="Arial" w:cs="Arial"/>
          <w:sz w:val="20"/>
          <w:szCs w:val="20"/>
        </w:rPr>
        <w:t>include:</w:t>
      </w:r>
    </w:p>
    <w:p w14:paraId="5E5D839E" w14:textId="508BBF44" w:rsidR="3B3DB21E" w:rsidRPr="007B429F" w:rsidRDefault="4D324734" w:rsidP="58A28FC7">
      <w:pPr>
        <w:pStyle w:val="ListParagraph"/>
        <w:numPr>
          <w:ilvl w:val="0"/>
          <w:numId w:val="16"/>
        </w:numPr>
        <w:spacing w:after="0" w:line="240" w:lineRule="auto"/>
        <w:rPr>
          <w:sz w:val="20"/>
          <w:szCs w:val="20"/>
        </w:rPr>
      </w:pPr>
      <w:r w:rsidRPr="7F5AE53E">
        <w:rPr>
          <w:rFonts w:ascii="Arial" w:hAnsi="Arial" w:cs="Arial"/>
          <w:sz w:val="20"/>
          <w:szCs w:val="20"/>
        </w:rPr>
        <w:lastRenderedPageBreak/>
        <w:t xml:space="preserve">Hemodynamic compromise (e.g., </w:t>
      </w:r>
      <w:r w:rsidR="7068EE90" w:rsidRPr="77A76267">
        <w:rPr>
          <w:rFonts w:ascii="Arial" w:hAnsi="Arial" w:cs="Arial"/>
          <w:sz w:val="20"/>
          <w:szCs w:val="20"/>
        </w:rPr>
        <w:t>hypotension</w:t>
      </w:r>
      <w:r w:rsidRPr="7F5AE53E">
        <w:rPr>
          <w:rFonts w:ascii="Arial" w:hAnsi="Arial" w:cs="Arial"/>
          <w:sz w:val="20"/>
          <w:szCs w:val="20"/>
        </w:rPr>
        <w:t xml:space="preserve">, </w:t>
      </w:r>
      <w:r w:rsidR="7403DD40" w:rsidRPr="77A76267">
        <w:rPr>
          <w:rFonts w:ascii="Arial" w:hAnsi="Arial" w:cs="Arial"/>
          <w:sz w:val="20"/>
          <w:szCs w:val="20"/>
        </w:rPr>
        <w:t xml:space="preserve">increased vasopressor requirement, </w:t>
      </w:r>
      <w:r w:rsidRPr="7F5AE53E">
        <w:rPr>
          <w:rFonts w:ascii="Arial" w:hAnsi="Arial" w:cs="Arial"/>
          <w:sz w:val="20"/>
          <w:szCs w:val="20"/>
        </w:rPr>
        <w:t>reduced cardiac perfusion</w:t>
      </w:r>
      <w:r w:rsidRPr="77A76267">
        <w:rPr>
          <w:rFonts w:ascii="Arial" w:hAnsi="Arial" w:cs="Arial"/>
          <w:sz w:val="20"/>
          <w:szCs w:val="20"/>
        </w:rPr>
        <w:t>)</w:t>
      </w:r>
    </w:p>
    <w:p w14:paraId="4B531297" w14:textId="3560359A" w:rsidR="00CB71FB" w:rsidRDefault="00CB71FB" w:rsidP="58A28FC7">
      <w:pPr>
        <w:pStyle w:val="ListParagraph"/>
        <w:numPr>
          <w:ilvl w:val="0"/>
          <w:numId w:val="16"/>
        </w:numPr>
        <w:spacing w:after="0" w:line="240" w:lineRule="auto"/>
        <w:rPr>
          <w:sz w:val="20"/>
          <w:szCs w:val="20"/>
        </w:rPr>
      </w:pPr>
      <w:r>
        <w:rPr>
          <w:rFonts w:ascii="Arial" w:hAnsi="Arial" w:cs="Arial"/>
          <w:sz w:val="20"/>
          <w:szCs w:val="20"/>
        </w:rPr>
        <w:t>Arrhythmia</w:t>
      </w:r>
    </w:p>
    <w:p w14:paraId="0F3A6B6A" w14:textId="416E7CEB" w:rsidR="3B3DB21E" w:rsidRPr="00972F87" w:rsidRDefault="46225564" w:rsidP="58A28FC7">
      <w:pPr>
        <w:pStyle w:val="ListParagraph"/>
        <w:numPr>
          <w:ilvl w:val="0"/>
          <w:numId w:val="16"/>
        </w:numPr>
        <w:spacing w:after="0" w:line="240" w:lineRule="auto"/>
        <w:rPr>
          <w:sz w:val="20"/>
          <w:szCs w:val="20"/>
        </w:rPr>
      </w:pPr>
      <w:r w:rsidRPr="77A76267">
        <w:rPr>
          <w:rFonts w:ascii="Arial" w:hAnsi="Arial" w:cs="Arial"/>
          <w:sz w:val="20"/>
          <w:szCs w:val="20"/>
        </w:rPr>
        <w:t>Bl</w:t>
      </w:r>
      <w:r w:rsidR="6320957D" w:rsidRPr="77A76267">
        <w:rPr>
          <w:rFonts w:ascii="Arial" w:hAnsi="Arial" w:cs="Arial"/>
          <w:sz w:val="20"/>
          <w:szCs w:val="20"/>
        </w:rPr>
        <w:t>ood loss</w:t>
      </w:r>
    </w:p>
    <w:p w14:paraId="7178BDFB" w14:textId="4C7C49E8" w:rsidR="3B3DB21E" w:rsidRDefault="0F94C2A9" w:rsidP="58A28FC7">
      <w:pPr>
        <w:pStyle w:val="ListParagraph"/>
        <w:numPr>
          <w:ilvl w:val="0"/>
          <w:numId w:val="16"/>
        </w:numPr>
        <w:spacing w:after="0" w:line="240" w:lineRule="auto"/>
        <w:rPr>
          <w:sz w:val="20"/>
          <w:szCs w:val="20"/>
        </w:rPr>
      </w:pPr>
      <w:r w:rsidRPr="77A76267">
        <w:rPr>
          <w:rFonts w:ascii="Arial" w:hAnsi="Arial" w:cs="Arial"/>
          <w:sz w:val="20"/>
          <w:szCs w:val="20"/>
        </w:rPr>
        <w:t>Thrombosis</w:t>
      </w:r>
    </w:p>
    <w:p w14:paraId="50553AEA" w14:textId="6212726E" w:rsidR="3CEC92DB" w:rsidRDefault="3CEC92DB" w:rsidP="77A76267">
      <w:pPr>
        <w:pStyle w:val="ListParagraph"/>
        <w:numPr>
          <w:ilvl w:val="0"/>
          <w:numId w:val="16"/>
        </w:numPr>
        <w:spacing w:after="0" w:line="240" w:lineRule="auto"/>
        <w:rPr>
          <w:sz w:val="20"/>
          <w:szCs w:val="20"/>
        </w:rPr>
      </w:pPr>
      <w:r w:rsidRPr="77A76267">
        <w:rPr>
          <w:rFonts w:ascii="Arial" w:hAnsi="Arial" w:cs="Arial"/>
          <w:sz w:val="20"/>
          <w:szCs w:val="20"/>
        </w:rPr>
        <w:t>Air embolism</w:t>
      </w:r>
    </w:p>
    <w:p w14:paraId="29D65CC7" w14:textId="5510D504" w:rsidR="2E712A2A" w:rsidRDefault="2E712A2A" w:rsidP="77A76267">
      <w:pPr>
        <w:pStyle w:val="ListParagraph"/>
        <w:numPr>
          <w:ilvl w:val="0"/>
          <w:numId w:val="16"/>
        </w:numPr>
        <w:spacing w:after="0" w:line="240" w:lineRule="auto"/>
        <w:rPr>
          <w:sz w:val="20"/>
          <w:szCs w:val="20"/>
        </w:rPr>
      </w:pPr>
      <w:r w:rsidRPr="77A76267">
        <w:rPr>
          <w:rFonts w:ascii="Arial" w:hAnsi="Arial" w:cs="Arial"/>
          <w:sz w:val="20"/>
          <w:szCs w:val="20"/>
        </w:rPr>
        <w:t>Infection</w:t>
      </w:r>
    </w:p>
    <w:p w14:paraId="181C8DBE" w14:textId="6249C72C" w:rsidR="1AEDDB90" w:rsidRPr="00972F87" w:rsidRDefault="1AEDDB90" w:rsidP="77A76267">
      <w:pPr>
        <w:pStyle w:val="ListParagraph"/>
        <w:numPr>
          <w:ilvl w:val="0"/>
          <w:numId w:val="16"/>
        </w:numPr>
        <w:spacing w:after="0" w:line="240" w:lineRule="auto"/>
        <w:rPr>
          <w:sz w:val="20"/>
          <w:szCs w:val="20"/>
        </w:rPr>
      </w:pPr>
      <w:r w:rsidRPr="77A76267">
        <w:rPr>
          <w:rFonts w:ascii="Arial" w:hAnsi="Arial" w:cs="Arial"/>
          <w:sz w:val="20"/>
          <w:szCs w:val="20"/>
        </w:rPr>
        <w:t>Hemolysis</w:t>
      </w:r>
    </w:p>
    <w:p w14:paraId="053A4735" w14:textId="47D6A69C" w:rsidR="00AA756E" w:rsidRPr="00AA756E" w:rsidRDefault="00AA756E" w:rsidP="459DD2A5">
      <w:pPr>
        <w:pStyle w:val="ListParagraph"/>
        <w:numPr>
          <w:ilvl w:val="0"/>
          <w:numId w:val="16"/>
        </w:numPr>
        <w:spacing w:after="0" w:line="240" w:lineRule="auto"/>
        <w:rPr>
          <w:rFonts w:ascii="Arial" w:hAnsi="Arial" w:cs="Arial"/>
          <w:sz w:val="20"/>
          <w:szCs w:val="20"/>
        </w:rPr>
      </w:pPr>
      <w:r w:rsidRPr="00AA756E">
        <w:rPr>
          <w:rFonts w:ascii="Arial" w:hAnsi="Arial" w:cs="Arial"/>
          <w:sz w:val="20"/>
          <w:szCs w:val="20"/>
        </w:rPr>
        <w:t>Electrolyte imbalance</w:t>
      </w:r>
    </w:p>
    <w:p w14:paraId="10C289DD" w14:textId="0E9D721E" w:rsidR="00AA756E" w:rsidRPr="00AA756E" w:rsidRDefault="00AA756E" w:rsidP="459DD2A5">
      <w:pPr>
        <w:pStyle w:val="ListParagraph"/>
        <w:numPr>
          <w:ilvl w:val="0"/>
          <w:numId w:val="16"/>
        </w:numPr>
        <w:spacing w:after="0" w:line="240" w:lineRule="auto"/>
        <w:rPr>
          <w:rFonts w:ascii="Arial" w:hAnsi="Arial" w:cs="Arial"/>
          <w:sz w:val="20"/>
          <w:szCs w:val="20"/>
        </w:rPr>
      </w:pPr>
      <w:r w:rsidRPr="00AA756E">
        <w:rPr>
          <w:rFonts w:ascii="Arial" w:hAnsi="Arial" w:cs="Arial"/>
          <w:sz w:val="20"/>
          <w:szCs w:val="20"/>
        </w:rPr>
        <w:t>Particle embolism</w:t>
      </w:r>
    </w:p>
    <w:p w14:paraId="112F19D1" w14:textId="4490E1FC" w:rsidR="298E6242" w:rsidRPr="00B83CF8" w:rsidRDefault="4F52133B" w:rsidP="459DD2A5">
      <w:pPr>
        <w:pStyle w:val="ListParagraph"/>
        <w:numPr>
          <w:ilvl w:val="0"/>
          <w:numId w:val="16"/>
        </w:numPr>
        <w:spacing w:after="0" w:line="240" w:lineRule="auto"/>
        <w:rPr>
          <w:sz w:val="20"/>
          <w:szCs w:val="20"/>
        </w:rPr>
      </w:pPr>
      <w:r w:rsidRPr="77A76267">
        <w:rPr>
          <w:rFonts w:ascii="Arial" w:hAnsi="Arial" w:cs="Arial"/>
          <w:sz w:val="20"/>
          <w:szCs w:val="20"/>
        </w:rPr>
        <w:t>Thrombocytopenia</w:t>
      </w:r>
      <w:r w:rsidR="544D1265" w:rsidRPr="77A76267">
        <w:rPr>
          <w:rFonts w:ascii="Arial" w:hAnsi="Arial" w:cs="Arial"/>
          <w:sz w:val="20"/>
          <w:szCs w:val="20"/>
        </w:rPr>
        <w:t xml:space="preserve"> / leukopenia</w:t>
      </w:r>
      <w:r w:rsidRPr="77A76267">
        <w:rPr>
          <w:rFonts w:ascii="Arial" w:hAnsi="Arial" w:cs="Arial"/>
          <w:sz w:val="20"/>
          <w:szCs w:val="20"/>
        </w:rPr>
        <w:t xml:space="preserve"> </w:t>
      </w:r>
      <w:r w:rsidR="298E6242" w:rsidRPr="77A76267">
        <w:rPr>
          <w:rFonts w:ascii="Arial" w:hAnsi="Arial" w:cs="Arial"/>
          <w:sz w:val="20"/>
          <w:szCs w:val="20"/>
        </w:rPr>
        <w:t xml:space="preserve"> </w:t>
      </w:r>
    </w:p>
    <w:p w14:paraId="4E312E97" w14:textId="1F99E056" w:rsidR="2AC28509" w:rsidRDefault="2AC28509" w:rsidP="77A76267">
      <w:pPr>
        <w:pStyle w:val="ListParagraph"/>
        <w:numPr>
          <w:ilvl w:val="0"/>
          <w:numId w:val="16"/>
        </w:numPr>
        <w:spacing w:after="0" w:line="240" w:lineRule="auto"/>
        <w:rPr>
          <w:sz w:val="20"/>
          <w:szCs w:val="20"/>
        </w:rPr>
      </w:pPr>
      <w:r w:rsidRPr="6178561D">
        <w:rPr>
          <w:rFonts w:ascii="Arial" w:hAnsi="Arial" w:cs="Arial"/>
          <w:sz w:val="20"/>
          <w:szCs w:val="20"/>
        </w:rPr>
        <w:t>Allergic reaction to device materials</w:t>
      </w:r>
    </w:p>
    <w:p w14:paraId="7E4FFF78" w14:textId="690CC438" w:rsidR="7DCB2920" w:rsidRDefault="7DCB2920" w:rsidP="77A76267">
      <w:pPr>
        <w:pStyle w:val="ListParagraph"/>
        <w:numPr>
          <w:ilvl w:val="0"/>
          <w:numId w:val="16"/>
        </w:numPr>
        <w:spacing w:after="0" w:line="240" w:lineRule="auto"/>
        <w:rPr>
          <w:sz w:val="20"/>
          <w:szCs w:val="20"/>
        </w:rPr>
      </w:pPr>
      <w:r w:rsidRPr="77A76267">
        <w:rPr>
          <w:rFonts w:ascii="Arial" w:hAnsi="Arial" w:cs="Arial"/>
          <w:sz w:val="20"/>
          <w:szCs w:val="20"/>
        </w:rPr>
        <w:t>Unintended removal of other blood substances (e.g., vitamins, proteins, medications)</w:t>
      </w:r>
    </w:p>
    <w:p w14:paraId="5D35E949" w14:textId="12E2B526" w:rsidR="7DCB2920" w:rsidRDefault="7DCB2920" w:rsidP="77A76267">
      <w:pPr>
        <w:pStyle w:val="ListParagraph"/>
        <w:numPr>
          <w:ilvl w:val="0"/>
          <w:numId w:val="16"/>
        </w:numPr>
        <w:spacing w:after="0" w:line="240" w:lineRule="auto"/>
        <w:rPr>
          <w:sz w:val="20"/>
          <w:szCs w:val="20"/>
        </w:rPr>
      </w:pPr>
      <w:r w:rsidRPr="77A76267">
        <w:rPr>
          <w:rFonts w:ascii="Arial" w:hAnsi="Arial" w:cs="Arial"/>
          <w:sz w:val="20"/>
          <w:szCs w:val="20"/>
        </w:rPr>
        <w:t xml:space="preserve">Risks related to vascular access </w:t>
      </w:r>
      <w:r w:rsidR="274BA55A" w:rsidRPr="77A76267">
        <w:rPr>
          <w:rFonts w:ascii="Arial" w:hAnsi="Arial" w:cs="Arial"/>
          <w:sz w:val="20"/>
          <w:szCs w:val="20"/>
        </w:rPr>
        <w:t xml:space="preserve">placement </w:t>
      </w:r>
      <w:r w:rsidRPr="77A76267">
        <w:rPr>
          <w:rFonts w:ascii="Arial" w:hAnsi="Arial" w:cs="Arial"/>
          <w:sz w:val="20"/>
          <w:szCs w:val="20"/>
        </w:rPr>
        <w:t>(</w:t>
      </w:r>
      <w:r w:rsidR="7F04F1D6" w:rsidRPr="77A76267">
        <w:rPr>
          <w:rFonts w:ascii="Arial" w:hAnsi="Arial" w:cs="Arial"/>
          <w:sz w:val="20"/>
          <w:szCs w:val="20"/>
        </w:rPr>
        <w:t xml:space="preserve">e.g., </w:t>
      </w:r>
      <w:r w:rsidR="44497830" w:rsidRPr="77A76267">
        <w:rPr>
          <w:rFonts w:ascii="Arial" w:hAnsi="Arial" w:cs="Arial"/>
          <w:sz w:val="20"/>
          <w:szCs w:val="20"/>
        </w:rPr>
        <w:t xml:space="preserve">infection, </w:t>
      </w:r>
      <w:r w:rsidRPr="77A76267">
        <w:rPr>
          <w:rFonts w:ascii="Arial" w:hAnsi="Arial" w:cs="Arial"/>
          <w:sz w:val="20"/>
          <w:szCs w:val="20"/>
        </w:rPr>
        <w:t>bl</w:t>
      </w:r>
      <w:r w:rsidR="2AF2064B" w:rsidRPr="77A76267">
        <w:rPr>
          <w:rFonts w:ascii="Arial" w:hAnsi="Arial" w:cs="Arial"/>
          <w:sz w:val="20"/>
          <w:szCs w:val="20"/>
        </w:rPr>
        <w:t xml:space="preserve">ood loss, </w:t>
      </w:r>
      <w:r w:rsidR="200E59EC" w:rsidRPr="77A76267">
        <w:rPr>
          <w:rFonts w:ascii="Arial" w:hAnsi="Arial" w:cs="Arial"/>
          <w:sz w:val="20"/>
          <w:szCs w:val="20"/>
        </w:rPr>
        <w:t>thrombosis</w:t>
      </w:r>
      <w:r w:rsidRPr="77A76267">
        <w:rPr>
          <w:rFonts w:ascii="Arial" w:hAnsi="Arial" w:cs="Arial"/>
          <w:sz w:val="20"/>
          <w:szCs w:val="20"/>
        </w:rPr>
        <w:t>, tissue</w:t>
      </w:r>
      <w:r w:rsidR="6184F898" w:rsidRPr="77A76267">
        <w:rPr>
          <w:rFonts w:ascii="Arial" w:hAnsi="Arial" w:cs="Arial"/>
          <w:sz w:val="20"/>
          <w:szCs w:val="20"/>
        </w:rPr>
        <w:t>/organ</w:t>
      </w:r>
      <w:r w:rsidRPr="77A76267">
        <w:rPr>
          <w:rFonts w:ascii="Arial" w:hAnsi="Arial" w:cs="Arial"/>
          <w:sz w:val="20"/>
          <w:szCs w:val="20"/>
        </w:rPr>
        <w:t xml:space="preserve"> injury)</w:t>
      </w:r>
    </w:p>
    <w:p w14:paraId="065B0A5F" w14:textId="3346E387" w:rsidR="7DCB2920" w:rsidRDefault="7DCB2920" w:rsidP="77A76267">
      <w:pPr>
        <w:pStyle w:val="ListParagraph"/>
        <w:numPr>
          <w:ilvl w:val="0"/>
          <w:numId w:val="16"/>
        </w:numPr>
        <w:spacing w:after="0" w:line="240" w:lineRule="auto"/>
        <w:rPr>
          <w:sz w:val="20"/>
          <w:szCs w:val="20"/>
        </w:rPr>
      </w:pPr>
      <w:r w:rsidRPr="77A76267">
        <w:rPr>
          <w:rFonts w:ascii="Arial" w:hAnsi="Arial" w:cs="Arial"/>
          <w:sz w:val="20"/>
          <w:szCs w:val="20"/>
        </w:rPr>
        <w:t>Risks related to anticoagulation (e.g., bl</w:t>
      </w:r>
      <w:r w:rsidR="2281F8C8" w:rsidRPr="77A76267">
        <w:rPr>
          <w:rFonts w:ascii="Arial" w:hAnsi="Arial" w:cs="Arial"/>
          <w:sz w:val="20"/>
          <w:szCs w:val="20"/>
        </w:rPr>
        <w:t>ood loss</w:t>
      </w:r>
      <w:r w:rsidRPr="77A76267">
        <w:rPr>
          <w:rFonts w:ascii="Arial" w:hAnsi="Arial" w:cs="Arial"/>
          <w:sz w:val="20"/>
          <w:szCs w:val="20"/>
        </w:rPr>
        <w:t>, allerg</w:t>
      </w:r>
      <w:r w:rsidR="67B65CC6" w:rsidRPr="77A76267">
        <w:rPr>
          <w:rFonts w:ascii="Arial" w:hAnsi="Arial" w:cs="Arial"/>
          <w:sz w:val="20"/>
          <w:szCs w:val="20"/>
        </w:rPr>
        <w:t>ic reaction</w:t>
      </w:r>
      <w:r w:rsidRPr="77A76267">
        <w:rPr>
          <w:rFonts w:ascii="Arial" w:hAnsi="Arial" w:cs="Arial"/>
          <w:sz w:val="20"/>
          <w:szCs w:val="20"/>
        </w:rPr>
        <w:t>)</w:t>
      </w:r>
    </w:p>
    <w:p w14:paraId="620ED73B" w14:textId="77777777" w:rsidR="00396D22" w:rsidRDefault="00396D22" w:rsidP="00B32714">
      <w:pPr>
        <w:spacing w:after="0" w:line="240" w:lineRule="auto"/>
        <w:rPr>
          <w:rFonts w:ascii="Arial" w:hAnsi="Arial" w:cs="Arial"/>
          <w:b/>
          <w:sz w:val="20"/>
          <w:szCs w:val="20"/>
        </w:rPr>
      </w:pPr>
    </w:p>
    <w:p w14:paraId="6E63EB5E" w14:textId="77777777" w:rsidR="00396D22" w:rsidRDefault="00396D22" w:rsidP="00893B21">
      <w:pPr>
        <w:keepNext/>
        <w:spacing w:after="0" w:line="240" w:lineRule="auto"/>
        <w:rPr>
          <w:rFonts w:ascii="Arial" w:hAnsi="Arial" w:cs="Arial"/>
          <w:b/>
          <w:sz w:val="20"/>
          <w:szCs w:val="20"/>
        </w:rPr>
      </w:pPr>
      <w:r w:rsidRPr="00367B67">
        <w:rPr>
          <w:rFonts w:ascii="Arial" w:hAnsi="Arial" w:cs="Arial"/>
          <w:b/>
          <w:sz w:val="20"/>
          <w:szCs w:val="20"/>
        </w:rPr>
        <w:t>What is an EUA?</w:t>
      </w:r>
    </w:p>
    <w:p w14:paraId="0A49556F" w14:textId="77777777" w:rsidR="00396D22" w:rsidRPr="00367B67" w:rsidRDefault="00396D22" w:rsidP="00893B21">
      <w:pPr>
        <w:keepNext/>
        <w:spacing w:after="0" w:line="240" w:lineRule="auto"/>
        <w:rPr>
          <w:rFonts w:ascii="Arial" w:hAnsi="Arial" w:cs="Arial"/>
          <w:b/>
          <w:sz w:val="20"/>
          <w:szCs w:val="20"/>
        </w:rPr>
      </w:pPr>
    </w:p>
    <w:p w14:paraId="3A5F4689" w14:textId="4D30AA19" w:rsidR="00396D22" w:rsidRDefault="00396D22" w:rsidP="00B32714">
      <w:pPr>
        <w:spacing w:after="0" w:line="240" w:lineRule="auto"/>
        <w:rPr>
          <w:rFonts w:ascii="Arial" w:hAnsi="Arial" w:cs="Arial"/>
          <w:sz w:val="20"/>
          <w:szCs w:val="20"/>
        </w:rPr>
      </w:pPr>
      <w:r w:rsidRPr="7A5918E1">
        <w:rPr>
          <w:rFonts w:ascii="Arial" w:hAnsi="Arial" w:cs="Arial"/>
          <w:sz w:val="20"/>
          <w:szCs w:val="20"/>
        </w:rPr>
        <w:t xml:space="preserve">The United States FDA has made </w:t>
      </w:r>
      <w:r w:rsidR="002C52B3">
        <w:rPr>
          <w:rFonts w:ascii="Arial" w:hAnsi="Arial" w:cs="Arial"/>
          <w:sz w:val="20"/>
          <w:szCs w:val="20"/>
        </w:rPr>
        <w:t xml:space="preserve">the </w:t>
      </w:r>
      <w:r w:rsidR="00F8205B">
        <w:rPr>
          <w:rFonts w:ascii="Arial" w:hAnsi="Arial" w:cs="Arial"/>
          <w:sz w:val="20"/>
          <w:szCs w:val="20"/>
        </w:rPr>
        <w:t>oXiris</w:t>
      </w:r>
      <w:r w:rsidR="00087797">
        <w:rPr>
          <w:rFonts w:ascii="Arial" w:hAnsi="Arial" w:cs="Arial"/>
          <w:sz w:val="20"/>
          <w:szCs w:val="20"/>
        </w:rPr>
        <w:t xml:space="preserve"> Set </w:t>
      </w:r>
      <w:r w:rsidR="000716E9">
        <w:rPr>
          <w:rFonts w:ascii="Arial" w:hAnsi="Arial" w:cs="Arial"/>
          <w:sz w:val="20"/>
          <w:szCs w:val="20"/>
        </w:rPr>
        <w:t xml:space="preserve">device </w:t>
      </w:r>
      <w:r w:rsidR="00BF5DA3" w:rsidRPr="00BF5DA3">
        <w:rPr>
          <w:rFonts w:ascii="Arial" w:hAnsi="Arial" w:cs="Arial"/>
          <w:sz w:val="20"/>
          <w:szCs w:val="20"/>
        </w:rPr>
        <w:t xml:space="preserve">for the reduction of cytokine levels and the associated pro-inflammatory mediators in patients </w:t>
      </w:r>
      <w:r w:rsidR="00775903">
        <w:rPr>
          <w:rFonts w:ascii="Arial" w:hAnsi="Arial" w:cs="Arial"/>
          <w:sz w:val="20"/>
          <w:szCs w:val="20"/>
        </w:rPr>
        <w:t xml:space="preserve">18 years of age or older </w:t>
      </w:r>
      <w:r w:rsidR="00BF5DA3" w:rsidRPr="00BF5DA3">
        <w:rPr>
          <w:rFonts w:ascii="Arial" w:hAnsi="Arial" w:cs="Arial"/>
          <w:sz w:val="20"/>
          <w:szCs w:val="20"/>
        </w:rPr>
        <w:t xml:space="preserve">with COVID-19 </w:t>
      </w:r>
      <w:r w:rsidR="003A7FB0">
        <w:rPr>
          <w:rFonts w:ascii="Arial" w:hAnsi="Arial" w:cs="Arial"/>
          <w:sz w:val="20"/>
          <w:szCs w:val="20"/>
        </w:rPr>
        <w:t xml:space="preserve">admitted to the ICU </w:t>
      </w:r>
      <w:r w:rsidR="00BF5DA3" w:rsidRPr="00BF5DA3">
        <w:rPr>
          <w:rFonts w:ascii="Arial" w:hAnsi="Arial" w:cs="Arial"/>
          <w:sz w:val="20"/>
          <w:szCs w:val="20"/>
        </w:rPr>
        <w:t xml:space="preserve">with confirmed or imminent respiratory failure </w:t>
      </w:r>
      <w:r w:rsidR="000A157E" w:rsidRPr="000A157E">
        <w:rPr>
          <w:rFonts w:ascii="Arial" w:hAnsi="Arial" w:cs="Arial"/>
          <w:sz w:val="20"/>
          <w:szCs w:val="20"/>
        </w:rPr>
        <w:t xml:space="preserve">in need of blood purification, including </w:t>
      </w:r>
      <w:r w:rsidR="00CA0B7E">
        <w:rPr>
          <w:rFonts w:ascii="Arial" w:hAnsi="Arial" w:cs="Arial"/>
          <w:sz w:val="20"/>
          <w:szCs w:val="20"/>
        </w:rPr>
        <w:t xml:space="preserve">use in </w:t>
      </w:r>
      <w:r w:rsidR="000A157E" w:rsidRPr="000A157E">
        <w:rPr>
          <w:rFonts w:ascii="Arial" w:hAnsi="Arial" w:cs="Arial"/>
          <w:sz w:val="20"/>
          <w:szCs w:val="20"/>
        </w:rPr>
        <w:t>continuous renal replacement therapy,</w:t>
      </w:r>
      <w:r w:rsidR="000A157E">
        <w:rPr>
          <w:rFonts w:ascii="Arial" w:hAnsi="Arial" w:cs="Arial"/>
          <w:sz w:val="20"/>
          <w:szCs w:val="20"/>
        </w:rPr>
        <w:t xml:space="preserve"> </w:t>
      </w:r>
      <w:r w:rsidR="007A4B5A">
        <w:rPr>
          <w:rFonts w:ascii="Arial" w:hAnsi="Arial" w:cs="Arial"/>
          <w:sz w:val="20"/>
          <w:szCs w:val="20"/>
        </w:rPr>
        <w:t xml:space="preserve">available </w:t>
      </w:r>
      <w:r w:rsidRPr="7A5918E1">
        <w:rPr>
          <w:rFonts w:ascii="Arial" w:hAnsi="Arial" w:cs="Arial"/>
          <w:sz w:val="20"/>
          <w:szCs w:val="20"/>
        </w:rPr>
        <w:t xml:space="preserve">under an emergency access mechanism called an Emergency Use Authorization (EUA). The EUA is supported by the Secretary of Health and Human Service’s (HHS’s) declaration that circumstances exist to justify the emergency use of </w:t>
      </w:r>
      <w:r w:rsidR="00F76F64" w:rsidRPr="7A5918E1">
        <w:rPr>
          <w:rFonts w:ascii="Arial" w:hAnsi="Arial" w:cs="Arial"/>
          <w:sz w:val="20"/>
          <w:szCs w:val="20"/>
        </w:rPr>
        <w:t xml:space="preserve">medical devices, including alternative devices used as medical devices, due to shortages during the COVID-19 </w:t>
      </w:r>
      <w:r w:rsidR="00165D7E" w:rsidRPr="7A5918E1">
        <w:rPr>
          <w:rFonts w:ascii="Arial" w:hAnsi="Arial" w:cs="Arial"/>
          <w:sz w:val="20"/>
          <w:szCs w:val="20"/>
        </w:rPr>
        <w:t>pandemic</w:t>
      </w:r>
      <w:r w:rsidR="00860AC7" w:rsidRPr="7A5918E1">
        <w:rPr>
          <w:rFonts w:ascii="Arial" w:hAnsi="Arial" w:cs="Arial"/>
          <w:sz w:val="20"/>
          <w:szCs w:val="20"/>
        </w:rPr>
        <w:t>.</w:t>
      </w:r>
    </w:p>
    <w:p w14:paraId="7421CCFC" w14:textId="77777777" w:rsidR="00396D22" w:rsidRDefault="00396D22" w:rsidP="00B32714">
      <w:pPr>
        <w:spacing w:after="0" w:line="240" w:lineRule="auto"/>
        <w:rPr>
          <w:rFonts w:ascii="Arial" w:hAnsi="Arial" w:cs="Arial"/>
          <w:sz w:val="20"/>
          <w:szCs w:val="20"/>
        </w:rPr>
      </w:pPr>
    </w:p>
    <w:p w14:paraId="4FC1C9DF" w14:textId="04E446F9" w:rsidR="00396D22" w:rsidRDefault="4ABD2595" w:rsidP="00492CAE">
      <w:pPr>
        <w:spacing w:after="0" w:line="240" w:lineRule="auto"/>
        <w:rPr>
          <w:rFonts w:ascii="Arial" w:hAnsi="Arial" w:cs="Arial"/>
          <w:sz w:val="20"/>
          <w:szCs w:val="20"/>
        </w:rPr>
      </w:pPr>
      <w:r w:rsidRPr="7A5918E1">
        <w:rPr>
          <w:rFonts w:ascii="Arial" w:hAnsi="Arial" w:cs="Arial"/>
          <w:sz w:val="20"/>
          <w:szCs w:val="20"/>
        </w:rPr>
        <w:t>The</w:t>
      </w:r>
      <w:r w:rsidR="002C52B3">
        <w:rPr>
          <w:rFonts w:ascii="Arial" w:hAnsi="Arial" w:cs="Arial"/>
          <w:sz w:val="20"/>
          <w:szCs w:val="20"/>
        </w:rPr>
        <w:t xml:space="preserve"> </w:t>
      </w:r>
      <w:r w:rsidR="00F8205B">
        <w:rPr>
          <w:rFonts w:ascii="Arial" w:hAnsi="Arial" w:cs="Arial"/>
          <w:sz w:val="20"/>
          <w:szCs w:val="20"/>
        </w:rPr>
        <w:t>oXiris</w:t>
      </w:r>
      <w:r w:rsidR="00087797">
        <w:rPr>
          <w:rFonts w:ascii="Arial" w:hAnsi="Arial" w:cs="Arial"/>
          <w:sz w:val="20"/>
          <w:szCs w:val="20"/>
        </w:rPr>
        <w:t xml:space="preserve"> Set </w:t>
      </w:r>
      <w:r w:rsidRPr="7A5918E1">
        <w:rPr>
          <w:rFonts w:ascii="Arial" w:hAnsi="Arial" w:cs="Arial"/>
          <w:sz w:val="20"/>
          <w:szCs w:val="20"/>
        </w:rPr>
        <w:t xml:space="preserve">device </w:t>
      </w:r>
      <w:r w:rsidR="00396D22" w:rsidRPr="7A5918E1">
        <w:rPr>
          <w:rFonts w:ascii="Arial" w:hAnsi="Arial" w:cs="Arial"/>
          <w:sz w:val="20"/>
          <w:szCs w:val="20"/>
        </w:rPr>
        <w:t>made available under an EUA ha</w:t>
      </w:r>
      <w:r w:rsidR="002C52B3">
        <w:rPr>
          <w:rFonts w:ascii="Arial" w:hAnsi="Arial" w:cs="Arial"/>
          <w:sz w:val="20"/>
          <w:szCs w:val="20"/>
        </w:rPr>
        <w:t>s</w:t>
      </w:r>
      <w:r w:rsidR="00396D22" w:rsidRPr="7A5918E1">
        <w:rPr>
          <w:rFonts w:ascii="Arial" w:hAnsi="Arial" w:cs="Arial"/>
          <w:sz w:val="20"/>
          <w:szCs w:val="20"/>
        </w:rPr>
        <w:t xml:space="preserve"> not undergone the same type of review as an FDA-approved or cleared device. FDA may issue an EUA when certain criteria are met, which includes that there are no adequate, approved, available alternatives, and based on the totality of scientific evidence available</w:t>
      </w:r>
      <w:r w:rsidR="009934FA">
        <w:rPr>
          <w:rFonts w:ascii="Arial" w:hAnsi="Arial" w:cs="Arial"/>
          <w:sz w:val="20"/>
          <w:szCs w:val="20"/>
        </w:rPr>
        <w:t>.</w:t>
      </w:r>
      <w:r w:rsidR="00396D22" w:rsidRPr="7A5918E1">
        <w:rPr>
          <w:rFonts w:ascii="Arial" w:hAnsi="Arial" w:cs="Arial"/>
          <w:sz w:val="20"/>
          <w:szCs w:val="20"/>
        </w:rPr>
        <w:t xml:space="preserve"> </w:t>
      </w:r>
      <w:r w:rsidR="009934FA">
        <w:rPr>
          <w:rFonts w:ascii="Arial" w:hAnsi="Arial" w:cs="Arial"/>
          <w:sz w:val="20"/>
          <w:szCs w:val="20"/>
        </w:rPr>
        <w:t>I</w:t>
      </w:r>
      <w:r w:rsidR="00396D22" w:rsidRPr="7A5918E1">
        <w:rPr>
          <w:rFonts w:ascii="Arial" w:hAnsi="Arial" w:cs="Arial"/>
          <w:sz w:val="20"/>
          <w:szCs w:val="20"/>
        </w:rPr>
        <w:t xml:space="preserve">t is reasonable to believe that </w:t>
      </w:r>
      <w:r w:rsidR="002C52B3">
        <w:rPr>
          <w:rFonts w:ascii="Arial" w:hAnsi="Arial" w:cs="Arial"/>
          <w:sz w:val="20"/>
          <w:szCs w:val="20"/>
        </w:rPr>
        <w:t xml:space="preserve">the </w:t>
      </w:r>
      <w:r w:rsidR="00F8205B">
        <w:rPr>
          <w:rFonts w:ascii="Arial" w:hAnsi="Arial" w:cs="Arial"/>
          <w:sz w:val="20"/>
          <w:szCs w:val="20"/>
        </w:rPr>
        <w:t>oXiris</w:t>
      </w:r>
      <w:r w:rsidR="00087797">
        <w:rPr>
          <w:rFonts w:ascii="Arial" w:hAnsi="Arial" w:cs="Arial"/>
          <w:sz w:val="20"/>
          <w:szCs w:val="20"/>
        </w:rPr>
        <w:t xml:space="preserve"> Set </w:t>
      </w:r>
      <w:r w:rsidR="7F3119DE" w:rsidRPr="7A5918E1">
        <w:rPr>
          <w:rFonts w:ascii="Arial" w:hAnsi="Arial" w:cs="Arial"/>
          <w:sz w:val="20"/>
          <w:szCs w:val="20"/>
        </w:rPr>
        <w:t>device</w:t>
      </w:r>
      <w:r w:rsidR="2A8B2DAF" w:rsidRPr="7A5918E1">
        <w:rPr>
          <w:rFonts w:ascii="Arial" w:hAnsi="Arial" w:cs="Arial"/>
          <w:sz w:val="20"/>
          <w:szCs w:val="20"/>
        </w:rPr>
        <w:t xml:space="preserve"> </w:t>
      </w:r>
      <w:r w:rsidR="000716E9">
        <w:rPr>
          <w:rFonts w:ascii="Arial" w:hAnsi="Arial" w:cs="Arial"/>
          <w:sz w:val="20"/>
          <w:szCs w:val="20"/>
        </w:rPr>
        <w:t>meets</w:t>
      </w:r>
      <w:r w:rsidR="00396D22" w:rsidRPr="7A5918E1">
        <w:rPr>
          <w:rFonts w:ascii="Arial" w:hAnsi="Arial" w:cs="Arial"/>
          <w:sz w:val="20"/>
          <w:szCs w:val="20"/>
        </w:rPr>
        <w:t xml:space="preserve"> </w:t>
      </w:r>
      <w:r w:rsidR="00165D7E" w:rsidRPr="7A5918E1">
        <w:rPr>
          <w:rFonts w:ascii="Arial" w:hAnsi="Arial" w:cs="Arial"/>
          <w:sz w:val="20"/>
          <w:szCs w:val="20"/>
        </w:rPr>
        <w:t>certain criteria for safety, performance, and labeling</w:t>
      </w:r>
      <w:r w:rsidR="009934FA">
        <w:rPr>
          <w:rFonts w:ascii="Arial" w:hAnsi="Arial" w:cs="Arial"/>
          <w:sz w:val="20"/>
          <w:szCs w:val="20"/>
        </w:rPr>
        <w:t xml:space="preserve">, and </w:t>
      </w:r>
      <w:r w:rsidR="009934FA">
        <w:rPr>
          <w:rFonts w:ascii="Arial" w:hAnsi="Arial" w:cs="Arial"/>
          <w:sz w:val="20"/>
          <w:szCs w:val="20"/>
        </w:rPr>
        <w:t>that it</w:t>
      </w:r>
      <w:r w:rsidR="00165D7E" w:rsidRPr="7A5918E1">
        <w:rPr>
          <w:rFonts w:ascii="Arial" w:hAnsi="Arial" w:cs="Arial"/>
          <w:sz w:val="20"/>
          <w:szCs w:val="20"/>
        </w:rPr>
        <w:t xml:space="preserve"> </w:t>
      </w:r>
      <w:r w:rsidR="00396D22" w:rsidRPr="7A5918E1">
        <w:rPr>
          <w:rFonts w:ascii="Arial" w:hAnsi="Arial" w:cs="Arial"/>
          <w:sz w:val="20"/>
          <w:szCs w:val="20"/>
        </w:rPr>
        <w:t xml:space="preserve">may be effective </w:t>
      </w:r>
      <w:r w:rsidR="00B05425">
        <w:rPr>
          <w:rFonts w:ascii="Arial" w:hAnsi="Arial" w:cs="Arial"/>
          <w:sz w:val="20"/>
          <w:szCs w:val="20"/>
        </w:rPr>
        <w:t xml:space="preserve">in </w:t>
      </w:r>
      <w:r w:rsidR="000716E9">
        <w:rPr>
          <w:rFonts w:ascii="Arial" w:hAnsi="Arial" w:cs="Arial"/>
          <w:sz w:val="20"/>
          <w:szCs w:val="20"/>
        </w:rPr>
        <w:t>treating</w:t>
      </w:r>
      <w:r w:rsidR="00396D22" w:rsidRPr="7A5918E1">
        <w:rPr>
          <w:rFonts w:ascii="Arial" w:hAnsi="Arial" w:cs="Arial"/>
          <w:sz w:val="20"/>
          <w:szCs w:val="20"/>
        </w:rPr>
        <w:t xml:space="preserve"> patients </w:t>
      </w:r>
      <w:r w:rsidR="009934FA">
        <w:rPr>
          <w:rFonts w:ascii="Arial" w:hAnsi="Arial" w:cs="Arial"/>
          <w:sz w:val="20"/>
          <w:szCs w:val="20"/>
        </w:rPr>
        <w:t xml:space="preserve">18 years of age or older </w:t>
      </w:r>
      <w:r w:rsidR="00396D22" w:rsidRPr="7A5918E1">
        <w:rPr>
          <w:rFonts w:ascii="Arial" w:hAnsi="Arial" w:cs="Arial"/>
          <w:sz w:val="20"/>
          <w:szCs w:val="20"/>
        </w:rPr>
        <w:t xml:space="preserve">during the COVID-19 pandemic. </w:t>
      </w:r>
    </w:p>
    <w:p w14:paraId="586A4042" w14:textId="77777777" w:rsidR="00396D22" w:rsidRDefault="00396D22" w:rsidP="00B32714">
      <w:pPr>
        <w:spacing w:after="0" w:line="240" w:lineRule="auto"/>
        <w:rPr>
          <w:rFonts w:ascii="Arial" w:hAnsi="Arial" w:cs="Arial"/>
          <w:sz w:val="20"/>
          <w:szCs w:val="20"/>
        </w:rPr>
      </w:pPr>
    </w:p>
    <w:p w14:paraId="723F8908" w14:textId="61E25ABB" w:rsidR="00396D22" w:rsidRPr="00165D7E" w:rsidRDefault="00396D22" w:rsidP="0BCA8E6A">
      <w:pPr>
        <w:spacing w:after="0" w:line="240" w:lineRule="auto"/>
        <w:rPr>
          <w:rFonts w:ascii="Arial" w:hAnsi="Arial" w:cs="Arial"/>
          <w:sz w:val="20"/>
          <w:szCs w:val="20"/>
        </w:rPr>
      </w:pPr>
      <w:r w:rsidRPr="7F319100">
        <w:rPr>
          <w:rFonts w:ascii="Arial" w:hAnsi="Arial" w:cs="Arial"/>
          <w:sz w:val="20"/>
          <w:szCs w:val="20"/>
        </w:rPr>
        <w:t xml:space="preserve">The EUA for </w:t>
      </w:r>
      <w:r w:rsidR="002C52B3">
        <w:rPr>
          <w:rFonts w:ascii="Arial" w:hAnsi="Arial" w:cs="Arial"/>
          <w:sz w:val="20"/>
          <w:szCs w:val="20"/>
        </w:rPr>
        <w:t xml:space="preserve">the </w:t>
      </w:r>
      <w:r w:rsidR="00F8205B">
        <w:rPr>
          <w:rFonts w:ascii="Arial" w:hAnsi="Arial" w:cs="Arial"/>
          <w:sz w:val="20"/>
          <w:szCs w:val="20"/>
        </w:rPr>
        <w:t>oXiris</w:t>
      </w:r>
      <w:r w:rsidR="00087797">
        <w:rPr>
          <w:rFonts w:ascii="Arial" w:hAnsi="Arial" w:cs="Arial"/>
          <w:sz w:val="20"/>
          <w:szCs w:val="20"/>
        </w:rPr>
        <w:t xml:space="preserve"> Set </w:t>
      </w:r>
      <w:r w:rsidR="347DF7B0" w:rsidRPr="7F319100">
        <w:rPr>
          <w:rFonts w:ascii="Arial" w:hAnsi="Arial" w:cs="Arial"/>
          <w:sz w:val="20"/>
          <w:szCs w:val="20"/>
        </w:rPr>
        <w:t>device</w:t>
      </w:r>
      <w:r w:rsidR="002C52B3">
        <w:rPr>
          <w:rFonts w:ascii="Arial" w:hAnsi="Arial" w:cs="Arial"/>
          <w:sz w:val="20"/>
          <w:szCs w:val="20"/>
        </w:rPr>
        <w:t xml:space="preserve"> </w:t>
      </w:r>
      <w:r w:rsidR="002C52B3" w:rsidRPr="002C52B3">
        <w:rPr>
          <w:rFonts w:ascii="Arial" w:hAnsi="Arial" w:cs="Arial"/>
          <w:sz w:val="20"/>
          <w:szCs w:val="20"/>
        </w:rPr>
        <w:t>for the reduction of cytokine levels</w:t>
      </w:r>
      <w:r w:rsidR="00775903">
        <w:rPr>
          <w:rFonts w:ascii="Arial" w:hAnsi="Arial" w:cs="Arial"/>
          <w:sz w:val="20"/>
          <w:szCs w:val="20"/>
        </w:rPr>
        <w:t xml:space="preserve"> and associated pro-inflammatory mediators to treat</w:t>
      </w:r>
      <w:r w:rsidR="002C52B3" w:rsidRPr="002C52B3">
        <w:rPr>
          <w:rFonts w:ascii="Arial" w:hAnsi="Arial" w:cs="Arial"/>
          <w:sz w:val="20"/>
          <w:szCs w:val="20"/>
        </w:rPr>
        <w:t xml:space="preserve"> patients </w:t>
      </w:r>
      <w:r w:rsidR="00775903">
        <w:rPr>
          <w:rFonts w:ascii="Arial" w:hAnsi="Arial" w:cs="Arial"/>
          <w:sz w:val="20"/>
          <w:szCs w:val="20"/>
        </w:rPr>
        <w:t xml:space="preserve">18 years of age or older </w:t>
      </w:r>
      <w:r w:rsidR="002C52B3" w:rsidRPr="002C52B3">
        <w:rPr>
          <w:rFonts w:ascii="Arial" w:hAnsi="Arial" w:cs="Arial"/>
          <w:sz w:val="20"/>
          <w:szCs w:val="20"/>
        </w:rPr>
        <w:t>with COVID-19</w:t>
      </w:r>
      <w:r w:rsidR="00775903">
        <w:rPr>
          <w:rFonts w:ascii="Arial" w:hAnsi="Arial" w:cs="Arial"/>
          <w:sz w:val="20"/>
          <w:szCs w:val="20"/>
        </w:rPr>
        <w:t xml:space="preserve"> </w:t>
      </w:r>
      <w:r w:rsidR="003A7FB0">
        <w:rPr>
          <w:rFonts w:ascii="Arial" w:hAnsi="Arial" w:cs="Arial"/>
          <w:sz w:val="20"/>
          <w:szCs w:val="20"/>
        </w:rPr>
        <w:t xml:space="preserve">admitted to the ICU </w:t>
      </w:r>
      <w:r w:rsidR="00775903">
        <w:rPr>
          <w:rFonts w:ascii="Arial" w:hAnsi="Arial" w:cs="Arial"/>
          <w:sz w:val="20"/>
          <w:szCs w:val="20"/>
        </w:rPr>
        <w:t>with confirmed or imminent respiratory failure</w:t>
      </w:r>
      <w:r w:rsidR="002C52B3">
        <w:rPr>
          <w:rFonts w:ascii="Arial" w:hAnsi="Arial" w:cs="Arial"/>
          <w:sz w:val="20"/>
          <w:szCs w:val="20"/>
        </w:rPr>
        <w:t xml:space="preserve"> </w:t>
      </w:r>
      <w:r w:rsidR="000A157E" w:rsidRPr="000A157E">
        <w:rPr>
          <w:rFonts w:ascii="Arial" w:hAnsi="Arial" w:cs="Arial"/>
          <w:sz w:val="20"/>
          <w:szCs w:val="20"/>
        </w:rPr>
        <w:t>in need of blood purification, including</w:t>
      </w:r>
      <w:r w:rsidR="00CA0B7E">
        <w:rPr>
          <w:rFonts w:ascii="Arial" w:hAnsi="Arial" w:cs="Arial"/>
          <w:sz w:val="20"/>
          <w:szCs w:val="20"/>
        </w:rPr>
        <w:t xml:space="preserve"> use in</w:t>
      </w:r>
      <w:r w:rsidR="000A157E" w:rsidRPr="000A157E">
        <w:rPr>
          <w:rFonts w:ascii="Arial" w:hAnsi="Arial" w:cs="Arial"/>
          <w:sz w:val="20"/>
          <w:szCs w:val="20"/>
        </w:rPr>
        <w:t xml:space="preserve"> continuous renal replacement therapy,</w:t>
      </w:r>
      <w:r w:rsidR="000A157E">
        <w:rPr>
          <w:rFonts w:ascii="Arial" w:hAnsi="Arial" w:cs="Arial"/>
          <w:sz w:val="20"/>
          <w:szCs w:val="20"/>
        </w:rPr>
        <w:t xml:space="preserve"> </w:t>
      </w:r>
      <w:r w:rsidRPr="7F319100">
        <w:rPr>
          <w:rFonts w:ascii="Arial" w:hAnsi="Arial" w:cs="Arial"/>
          <w:sz w:val="20"/>
          <w:szCs w:val="20"/>
        </w:rPr>
        <w:t xml:space="preserve">is in effect for the duration of the COVID-19 </w:t>
      </w:r>
      <w:r w:rsidR="57846EE6" w:rsidRPr="7F319100">
        <w:rPr>
          <w:rFonts w:ascii="Arial" w:hAnsi="Arial" w:cs="Arial"/>
          <w:sz w:val="20"/>
          <w:szCs w:val="20"/>
        </w:rPr>
        <w:t xml:space="preserve">emergency </w:t>
      </w:r>
      <w:r w:rsidRPr="7F319100">
        <w:rPr>
          <w:rFonts w:ascii="Arial" w:hAnsi="Arial" w:cs="Arial"/>
          <w:sz w:val="20"/>
          <w:szCs w:val="20"/>
        </w:rPr>
        <w:t>declaration justifying emergency use of these devices, unless terminated or revoked (after which the products may no longer be used).</w:t>
      </w:r>
      <w:r>
        <w:br/>
      </w:r>
    </w:p>
    <w:p w14:paraId="41B1F90C" w14:textId="4729D29A" w:rsidR="008B35F9" w:rsidRDefault="00FE575F" w:rsidP="00B32714">
      <w:pPr>
        <w:spacing w:after="0" w:line="240" w:lineRule="auto"/>
        <w:rPr>
          <w:rFonts w:ascii="Arial" w:hAnsi="Arial" w:cs="Arial"/>
          <w:sz w:val="20"/>
          <w:szCs w:val="20"/>
        </w:rPr>
      </w:pPr>
      <w:r>
        <w:rPr>
          <w:rFonts w:ascii="Arial" w:hAnsi="Arial" w:cs="Arial"/>
          <w:noProof/>
          <w:sz w:val="20"/>
          <w:szCs w:val="20"/>
          <w:lang w:eastAsia="zh-TW"/>
        </w:rPr>
        <mc:AlternateContent>
          <mc:Choice Requires="wps">
            <w:drawing>
              <wp:inline distT="0" distB="0" distL="0" distR="0" wp14:anchorId="2A81316B" wp14:editId="3E5FFB11">
                <wp:extent cx="3200400" cy="3390900"/>
                <wp:effectExtent l="0" t="0" r="0" b="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ACC33" w14:textId="77777777" w:rsidR="00EA1814" w:rsidRPr="00367B67" w:rsidRDefault="00EA1814" w:rsidP="00FE575F">
                            <w:pPr>
                              <w:pBdr>
                                <w:top w:val="single" w:sz="24" w:space="8" w:color="5B9BD5"/>
                                <w:bottom w:val="single" w:sz="24" w:space="8" w:color="5B9BD5"/>
                              </w:pBdr>
                              <w:spacing w:after="0" w:line="240" w:lineRule="auto"/>
                              <w:rPr>
                                <w:rFonts w:ascii="Arial" w:hAnsi="Arial" w:cs="Arial"/>
                                <w:b/>
                                <w:iCs/>
                                <w:sz w:val="24"/>
                                <w:szCs w:val="24"/>
                              </w:rPr>
                            </w:pPr>
                            <w:r w:rsidRPr="00A10F8C">
                              <w:rPr>
                                <w:rFonts w:ascii="Arial" w:hAnsi="Arial" w:cs="Arial"/>
                                <w:b/>
                                <w:iCs/>
                                <w:sz w:val="24"/>
                                <w:szCs w:val="24"/>
                              </w:rPr>
                              <w:t>Where can I go for updates and more information</w:t>
                            </w:r>
                            <w:r w:rsidRPr="00E9063B">
                              <w:rPr>
                                <w:rFonts w:ascii="Arial" w:hAnsi="Arial" w:cs="Arial"/>
                                <w:b/>
                                <w:iCs/>
                                <w:sz w:val="24"/>
                                <w:szCs w:val="24"/>
                              </w:rPr>
                              <w:t>?</w:t>
                            </w:r>
                          </w:p>
                          <w:p w14:paraId="73087533" w14:textId="77777777" w:rsidR="00EA1814" w:rsidRPr="00367B67" w:rsidRDefault="00EA1814" w:rsidP="00FE575F">
                            <w:pPr>
                              <w:pBdr>
                                <w:top w:val="single" w:sz="24" w:space="8" w:color="5B9BD5"/>
                                <w:bottom w:val="single" w:sz="24" w:space="8" w:color="5B9BD5"/>
                              </w:pBdr>
                              <w:spacing w:after="0" w:line="240" w:lineRule="auto"/>
                              <w:jc w:val="both"/>
                              <w:rPr>
                                <w:rFonts w:ascii="Arial" w:hAnsi="Arial" w:cs="Arial"/>
                                <w:b/>
                                <w:iCs/>
                                <w:sz w:val="16"/>
                                <w:szCs w:val="16"/>
                              </w:rPr>
                            </w:pPr>
                          </w:p>
                          <w:p w14:paraId="268519F8" w14:textId="77777777" w:rsidR="00EA1814" w:rsidRPr="00367B67" w:rsidRDefault="00EA1814" w:rsidP="00FE575F">
                            <w:pPr>
                              <w:pBdr>
                                <w:top w:val="single" w:sz="24" w:space="8" w:color="5B9BD5"/>
                                <w:bottom w:val="single" w:sz="24" w:space="8" w:color="5B9BD5"/>
                              </w:pBdr>
                              <w:spacing w:after="0" w:line="240" w:lineRule="auto"/>
                              <w:jc w:val="both"/>
                              <w:rPr>
                                <w:rFonts w:ascii="Arial" w:hAnsi="Arial" w:cs="Arial"/>
                                <w:iCs/>
                              </w:rPr>
                            </w:pPr>
                            <w:r w:rsidRPr="00367B67">
                              <w:rPr>
                                <w:rFonts w:ascii="Arial" w:hAnsi="Arial" w:cs="Arial"/>
                                <w:b/>
                                <w:iCs/>
                                <w:u w:val="single"/>
                              </w:rPr>
                              <w:t>CDC web</w:t>
                            </w:r>
                            <w:r>
                              <w:rPr>
                                <w:rFonts w:ascii="Arial" w:hAnsi="Arial" w:cs="Arial"/>
                                <w:b/>
                                <w:iCs/>
                                <w:u w:val="single"/>
                              </w:rPr>
                              <w:t>pages</w:t>
                            </w:r>
                            <w:r w:rsidRPr="00367B67">
                              <w:rPr>
                                <w:rFonts w:ascii="Arial" w:hAnsi="Arial" w:cs="Arial"/>
                                <w:b/>
                                <w:iCs/>
                                <w:u w:val="single"/>
                              </w:rPr>
                              <w:t>:</w:t>
                            </w:r>
                            <w:r w:rsidRPr="00367B67">
                              <w:rPr>
                                <w:rFonts w:ascii="Arial" w:hAnsi="Arial" w:cs="Arial"/>
                                <w:iCs/>
                              </w:rPr>
                              <w:t xml:space="preserve"> </w:t>
                            </w:r>
                          </w:p>
                          <w:p w14:paraId="5B41FD0F" w14:textId="77777777" w:rsidR="00EA1814" w:rsidRPr="008669CC" w:rsidRDefault="00EA1814" w:rsidP="00FE575F">
                            <w:pPr>
                              <w:pBdr>
                                <w:top w:val="single" w:sz="24" w:space="8" w:color="5B9BD5"/>
                                <w:bottom w:val="single" w:sz="24" w:space="8" w:color="5B9BD5"/>
                              </w:pBdr>
                              <w:spacing w:after="0" w:line="240" w:lineRule="auto"/>
                              <w:rPr>
                                <w:rFonts w:ascii="Arial" w:hAnsi="Arial" w:cs="Arial"/>
                                <w:iCs/>
                                <w:sz w:val="18"/>
                                <w:szCs w:val="18"/>
                              </w:rPr>
                            </w:pPr>
                            <w:r w:rsidRPr="008669CC">
                              <w:rPr>
                                <w:rFonts w:ascii="Arial" w:hAnsi="Arial" w:cs="Arial"/>
                                <w:b/>
                                <w:iCs/>
                                <w:sz w:val="18"/>
                                <w:szCs w:val="18"/>
                              </w:rPr>
                              <w:t>General:</w:t>
                            </w:r>
                            <w:r w:rsidRPr="008669CC">
                              <w:rPr>
                                <w:rFonts w:ascii="Arial" w:hAnsi="Arial" w:cs="Arial"/>
                                <w:iCs/>
                                <w:sz w:val="18"/>
                                <w:szCs w:val="18"/>
                              </w:rPr>
                              <w:t xml:space="preserve"> </w:t>
                            </w:r>
                            <w:hyperlink r:id="rId12" w:history="1">
                              <w:r w:rsidRPr="008669CC">
                                <w:rPr>
                                  <w:rStyle w:val="Hyperlink"/>
                                  <w:rFonts w:ascii="Arial" w:hAnsi="Arial" w:cs="Arial"/>
                                  <w:bCs/>
                                  <w:sz w:val="18"/>
                                  <w:szCs w:val="18"/>
                                </w:rPr>
                                <w:t>https://www.cdc.gov/</w:t>
                              </w:r>
                              <w:r>
                                <w:rPr>
                                  <w:rStyle w:val="Hyperlink"/>
                                  <w:rFonts w:ascii="Arial" w:hAnsi="Arial" w:cs="Arial"/>
                                  <w:bCs/>
                                  <w:sz w:val="18"/>
                                  <w:szCs w:val="18"/>
                                </w:rPr>
                                <w:t>COVID19</w:t>
                              </w:r>
                            </w:hyperlink>
                          </w:p>
                          <w:p w14:paraId="0D960A9C" w14:textId="77777777" w:rsidR="00EA1814" w:rsidRDefault="00EA1814" w:rsidP="00FE575F">
                            <w:pPr>
                              <w:pBdr>
                                <w:top w:val="single" w:sz="24" w:space="8" w:color="5B9BD5"/>
                                <w:bottom w:val="single" w:sz="24" w:space="8" w:color="5B9BD5"/>
                              </w:pBdr>
                              <w:spacing w:after="0" w:line="240" w:lineRule="auto"/>
                              <w:rPr>
                                <w:rFonts w:ascii="Arial" w:hAnsi="Arial" w:cs="Arial"/>
                                <w:b/>
                                <w:iCs/>
                                <w:sz w:val="18"/>
                                <w:szCs w:val="18"/>
                              </w:rPr>
                            </w:pPr>
                            <w:r>
                              <w:rPr>
                                <w:rFonts w:ascii="Arial" w:hAnsi="Arial" w:cs="Arial"/>
                                <w:b/>
                                <w:iCs/>
                                <w:sz w:val="18"/>
                                <w:szCs w:val="18"/>
                              </w:rPr>
                              <w:t>Healthcare Professionals:</w:t>
                            </w:r>
                          </w:p>
                          <w:p w14:paraId="5021B433" w14:textId="4E0FFEDD" w:rsidR="00EA1814" w:rsidRDefault="00A70986" w:rsidP="00FE575F">
                            <w:pPr>
                              <w:pBdr>
                                <w:top w:val="single" w:sz="24" w:space="8" w:color="5B9BD5"/>
                                <w:bottom w:val="single" w:sz="24" w:space="8" w:color="5B9BD5"/>
                              </w:pBdr>
                              <w:spacing w:after="0" w:line="240" w:lineRule="auto"/>
                              <w:rPr>
                                <w:rFonts w:ascii="Arial" w:hAnsi="Arial" w:cs="Arial"/>
                                <w:sz w:val="18"/>
                                <w:szCs w:val="18"/>
                              </w:rPr>
                            </w:pPr>
                            <w:hyperlink r:id="rId13" w:history="1">
                              <w:r w:rsidR="00EA1814" w:rsidRPr="00B77D57">
                                <w:rPr>
                                  <w:rStyle w:val="Hyperlink"/>
                                  <w:rFonts w:ascii="Arial" w:hAnsi="Arial" w:cs="Arial"/>
                                  <w:sz w:val="18"/>
                                  <w:szCs w:val="18"/>
                                </w:rPr>
                                <w:t>https://www.cdc.gov/coronavirus/2019-nCoV/guidance-hcp.html</w:t>
                              </w:r>
                            </w:hyperlink>
                            <w:r w:rsidR="00EA1814">
                              <w:rPr>
                                <w:rFonts w:ascii="Arial" w:hAnsi="Arial" w:cs="Arial"/>
                                <w:sz w:val="18"/>
                                <w:szCs w:val="18"/>
                              </w:rPr>
                              <w:t xml:space="preserve"> </w:t>
                            </w:r>
                          </w:p>
                          <w:p w14:paraId="56B133DC" w14:textId="5273C89C" w:rsidR="00EA1814" w:rsidRDefault="00EA1814" w:rsidP="00FE575F">
                            <w:pPr>
                              <w:pBdr>
                                <w:top w:val="single" w:sz="24" w:space="8" w:color="5B9BD5"/>
                                <w:bottom w:val="single" w:sz="24" w:space="8" w:color="5B9BD5"/>
                              </w:pBdr>
                              <w:spacing w:after="0" w:line="240" w:lineRule="auto"/>
                              <w:rPr>
                                <w:rFonts w:ascii="Arial" w:hAnsi="Arial" w:cs="Arial"/>
                                <w:b/>
                                <w:iCs/>
                                <w:sz w:val="18"/>
                                <w:szCs w:val="18"/>
                              </w:rPr>
                            </w:pPr>
                            <w:r w:rsidRPr="00FE575F">
                              <w:rPr>
                                <w:rFonts w:ascii="Arial" w:hAnsi="Arial" w:cs="Arial"/>
                                <w:b/>
                                <w:iCs/>
                                <w:sz w:val="18"/>
                                <w:szCs w:val="18"/>
                              </w:rPr>
                              <w:t>Infection Prevention and Control Recommendations</w:t>
                            </w:r>
                            <w:r>
                              <w:rPr>
                                <w:rFonts w:ascii="Arial" w:hAnsi="Arial" w:cs="Arial"/>
                                <w:b/>
                                <w:iCs/>
                                <w:sz w:val="18"/>
                                <w:szCs w:val="18"/>
                              </w:rPr>
                              <w:t xml:space="preserve"> in Healthcare Settings:</w:t>
                            </w:r>
                          </w:p>
                          <w:p w14:paraId="3EE3EAAE" w14:textId="7B40B926" w:rsidR="00EA1814" w:rsidRDefault="00A70986" w:rsidP="00FE575F">
                            <w:pPr>
                              <w:pBdr>
                                <w:top w:val="single" w:sz="24" w:space="8" w:color="5B9BD5"/>
                                <w:bottom w:val="single" w:sz="24" w:space="8" w:color="5B9BD5"/>
                              </w:pBdr>
                              <w:spacing w:after="0" w:line="240" w:lineRule="auto"/>
                              <w:rPr>
                                <w:rFonts w:ascii="Arial" w:hAnsi="Arial" w:cs="Arial"/>
                                <w:iCs/>
                                <w:sz w:val="18"/>
                                <w:szCs w:val="18"/>
                              </w:rPr>
                            </w:pPr>
                            <w:hyperlink r:id="rId14" w:history="1">
                              <w:r w:rsidR="00EA1814" w:rsidRPr="0042732D">
                                <w:rPr>
                                  <w:rStyle w:val="Hyperlink"/>
                                  <w:rFonts w:ascii="Arial" w:hAnsi="Arial" w:cs="Arial"/>
                                  <w:iCs/>
                                  <w:sz w:val="18"/>
                                  <w:szCs w:val="18"/>
                                </w:rPr>
                                <w:t>https://www.cdc.gov/coronavirus/2019-ncov/infection-control/control-recommendations.html</w:t>
                              </w:r>
                            </w:hyperlink>
                          </w:p>
                          <w:p w14:paraId="4CBF2DF1" w14:textId="77777777" w:rsidR="00EA1814" w:rsidRPr="006521B3" w:rsidRDefault="00EA1814" w:rsidP="00FE575F">
                            <w:pPr>
                              <w:pBdr>
                                <w:top w:val="single" w:sz="24" w:space="8" w:color="5B9BD5"/>
                                <w:bottom w:val="single" w:sz="24" w:space="8" w:color="5B9BD5"/>
                              </w:pBdr>
                              <w:spacing w:after="0" w:line="240" w:lineRule="auto"/>
                              <w:rPr>
                                <w:rStyle w:val="Hyperlink"/>
                                <w:rFonts w:ascii="Arial" w:hAnsi="Arial" w:cs="Arial"/>
                                <w:b/>
                                <w:sz w:val="18"/>
                                <w:szCs w:val="18"/>
                              </w:rPr>
                            </w:pPr>
                            <w:r>
                              <w:rPr>
                                <w:rFonts w:ascii="Arial" w:hAnsi="Arial" w:cs="Arial"/>
                                <w:b/>
                                <w:sz w:val="18"/>
                                <w:szCs w:val="18"/>
                              </w:rPr>
                              <w:t xml:space="preserve">Infection Control: </w:t>
                            </w:r>
                            <w:hyperlink r:id="rId15" w:history="1">
                              <w:r w:rsidRPr="006521B3">
                                <w:rPr>
                                  <w:rStyle w:val="Hyperlink"/>
                                  <w:rFonts w:ascii="Arial" w:hAnsi="Arial" w:cs="Arial"/>
                                  <w:sz w:val="18"/>
                                  <w:szCs w:val="18"/>
                                </w:rPr>
                                <w:t>https://www.cdc.gov/coronavirus/2019-ncov/infection-control/index.html</w:t>
                              </w:r>
                            </w:hyperlink>
                          </w:p>
                          <w:p w14:paraId="5D524885" w14:textId="77777777" w:rsidR="00EA1814" w:rsidRDefault="00EA1814" w:rsidP="00FE575F">
                            <w:pPr>
                              <w:pBdr>
                                <w:top w:val="single" w:sz="24" w:space="8" w:color="5B9BD5"/>
                                <w:bottom w:val="single" w:sz="24" w:space="8" w:color="5B9BD5"/>
                              </w:pBdr>
                              <w:spacing w:after="0" w:line="240" w:lineRule="auto"/>
                              <w:jc w:val="both"/>
                              <w:rPr>
                                <w:rFonts w:ascii="Arial" w:hAnsi="Arial" w:cs="Arial"/>
                                <w:iCs/>
                                <w:sz w:val="16"/>
                                <w:szCs w:val="16"/>
                              </w:rPr>
                            </w:pPr>
                          </w:p>
                          <w:p w14:paraId="38B50B94" w14:textId="77777777" w:rsidR="00EA1814" w:rsidRPr="00367B67" w:rsidRDefault="00EA1814" w:rsidP="00FE575F">
                            <w:pPr>
                              <w:pBdr>
                                <w:top w:val="single" w:sz="24" w:space="8" w:color="5B9BD5"/>
                                <w:bottom w:val="single" w:sz="24" w:space="8" w:color="5B9BD5"/>
                              </w:pBdr>
                              <w:spacing w:after="0" w:line="240" w:lineRule="auto"/>
                              <w:jc w:val="both"/>
                              <w:rPr>
                                <w:rFonts w:ascii="Arial" w:hAnsi="Arial" w:cs="Arial"/>
                                <w:iCs/>
                                <w:sz w:val="16"/>
                                <w:szCs w:val="16"/>
                              </w:rPr>
                            </w:pPr>
                          </w:p>
                          <w:p w14:paraId="148A10DF" w14:textId="77777777" w:rsidR="00EA1814" w:rsidRPr="00367B67" w:rsidRDefault="00EA1814" w:rsidP="00FE575F">
                            <w:pPr>
                              <w:pBdr>
                                <w:top w:val="single" w:sz="24" w:space="8" w:color="5B9BD5"/>
                                <w:bottom w:val="single" w:sz="24" w:space="8" w:color="5B9BD5"/>
                              </w:pBdr>
                              <w:spacing w:after="0" w:line="240" w:lineRule="auto"/>
                              <w:rPr>
                                <w:rFonts w:ascii="Arial" w:hAnsi="Arial" w:cs="Arial"/>
                                <w:iCs/>
                              </w:rPr>
                            </w:pPr>
                            <w:r w:rsidRPr="00367B67">
                              <w:rPr>
                                <w:rFonts w:ascii="Arial" w:hAnsi="Arial" w:cs="Arial"/>
                                <w:b/>
                                <w:iCs/>
                                <w:u w:val="single"/>
                              </w:rPr>
                              <w:t>FDA web</w:t>
                            </w:r>
                            <w:r>
                              <w:rPr>
                                <w:rFonts w:ascii="Arial" w:hAnsi="Arial" w:cs="Arial"/>
                                <w:b/>
                                <w:iCs/>
                                <w:u w:val="single"/>
                              </w:rPr>
                              <w:t>pages</w:t>
                            </w:r>
                            <w:r w:rsidRPr="00367B67">
                              <w:rPr>
                                <w:rFonts w:ascii="Arial" w:hAnsi="Arial" w:cs="Arial"/>
                                <w:b/>
                                <w:iCs/>
                                <w:u w:val="single"/>
                              </w:rPr>
                              <w:t>:</w:t>
                            </w:r>
                            <w:r w:rsidRPr="00367B67">
                              <w:rPr>
                                <w:rFonts w:ascii="Arial" w:hAnsi="Arial" w:cs="Arial"/>
                                <w:iCs/>
                              </w:rPr>
                              <w:t xml:space="preserve"> </w:t>
                            </w:r>
                          </w:p>
                          <w:p w14:paraId="0FB60844" w14:textId="77777777" w:rsidR="00EA1814" w:rsidRDefault="00EA1814" w:rsidP="00FE575F">
                            <w:pPr>
                              <w:pBdr>
                                <w:top w:val="single" w:sz="24" w:space="8" w:color="5B9BD5"/>
                                <w:bottom w:val="single" w:sz="24" w:space="8" w:color="5B9BD5"/>
                              </w:pBdr>
                              <w:spacing w:after="0" w:line="240" w:lineRule="auto"/>
                              <w:rPr>
                                <w:rFonts w:ascii="Arial" w:hAnsi="Arial" w:cs="Arial"/>
                                <w:b/>
                                <w:iCs/>
                                <w:sz w:val="18"/>
                                <w:szCs w:val="18"/>
                              </w:rPr>
                            </w:pPr>
                            <w:r>
                              <w:rPr>
                                <w:rFonts w:ascii="Arial" w:hAnsi="Arial" w:cs="Arial"/>
                                <w:b/>
                                <w:iCs/>
                                <w:sz w:val="18"/>
                                <w:szCs w:val="18"/>
                              </w:rPr>
                              <w:t xml:space="preserve">General: </w:t>
                            </w:r>
                            <w:hyperlink r:id="rId16" w:history="1">
                              <w:r w:rsidRPr="008669CC">
                                <w:rPr>
                                  <w:rStyle w:val="Hyperlink"/>
                                  <w:rFonts w:ascii="Arial" w:hAnsi="Arial" w:cs="Arial"/>
                                  <w:iCs/>
                                  <w:sz w:val="18"/>
                                  <w:szCs w:val="18"/>
                                </w:rPr>
                                <w:t>www.fda.gov/novelcoronavirus</w:t>
                              </w:r>
                            </w:hyperlink>
                            <w:r>
                              <w:rPr>
                                <w:rFonts w:ascii="Arial" w:hAnsi="Arial" w:cs="Arial"/>
                                <w:iCs/>
                                <w:sz w:val="18"/>
                                <w:szCs w:val="18"/>
                              </w:rPr>
                              <w:t xml:space="preserve"> </w:t>
                            </w:r>
                          </w:p>
                          <w:p w14:paraId="0BA06069" w14:textId="7AE308AB" w:rsidR="00EA1814" w:rsidRPr="00BE362A" w:rsidRDefault="00EA1814" w:rsidP="00FE575F">
                            <w:pPr>
                              <w:pBdr>
                                <w:top w:val="single" w:sz="24" w:space="8" w:color="5B9BD5"/>
                                <w:bottom w:val="single" w:sz="24" w:space="8" w:color="5B9BD5"/>
                              </w:pBdr>
                              <w:spacing w:after="0" w:line="240" w:lineRule="auto"/>
                              <w:rPr>
                                <w:rFonts w:ascii="Arial" w:hAnsi="Arial" w:cs="Arial"/>
                                <w:color w:val="0000FF"/>
                                <w:sz w:val="18"/>
                                <w:szCs w:val="18"/>
                                <w:u w:val="single"/>
                              </w:rPr>
                            </w:pPr>
                            <w:r w:rsidRPr="00BF67D6">
                              <w:rPr>
                                <w:rFonts w:ascii="Arial" w:hAnsi="Arial" w:cs="Arial"/>
                                <w:b/>
                                <w:iCs/>
                                <w:sz w:val="18"/>
                                <w:szCs w:val="18"/>
                              </w:rPr>
                              <w:t>EUAs:</w:t>
                            </w:r>
                            <w:r>
                              <w:rPr>
                                <w:rFonts w:ascii="Arial" w:hAnsi="Arial" w:cs="Arial"/>
                                <w:b/>
                                <w:iCs/>
                                <w:sz w:val="18"/>
                                <w:szCs w:val="18"/>
                              </w:rPr>
                              <w:t xml:space="preserve"> </w:t>
                            </w:r>
                            <w:r w:rsidRPr="00BF67D6">
                              <w:rPr>
                                <w:rStyle w:val="Hyperlink"/>
                                <w:rFonts w:ascii="Arial" w:hAnsi="Arial" w:cs="Arial"/>
                                <w:color w:val="auto"/>
                                <w:sz w:val="18"/>
                                <w:szCs w:val="18"/>
                                <w:u w:val="none"/>
                              </w:rPr>
                              <w:t xml:space="preserve">(includes links to patient fact sheet and manufacturer’s instructions) </w:t>
                            </w:r>
                            <w:hyperlink r:id="rId17" w:history="1">
                              <w:r w:rsidRPr="006D5969">
                                <w:rPr>
                                  <w:rStyle w:val="Hyperlink"/>
                                  <w:rFonts w:ascii="Arial" w:hAnsi="Arial" w:cs="Arial"/>
                                  <w:sz w:val="18"/>
                                  <w:szCs w:val="18"/>
                                </w:rPr>
                                <w:t>https://www.fda.gov/medical-devices/emergency-situations-medical-devices/emergency-use-authorizations</w:t>
                              </w:r>
                            </w:hyperlink>
                          </w:p>
                        </w:txbxContent>
                      </wps:txbx>
                      <wps:bodyPr rot="0" vert="horz" wrap="square" lIns="91440" tIns="45720" rIns="91440" bIns="45720" anchor="t" anchorCtr="0" upright="1">
                        <a:noAutofit/>
                      </wps:bodyPr>
                    </wps:wsp>
                  </a:graphicData>
                </a:graphic>
              </wp:inline>
            </w:drawing>
          </mc:Choice>
          <mc:Fallback>
            <w:pict>
              <v:shape w14:anchorId="2A81316B" id="Text Box 2" o:spid="_x0000_s1027" type="#_x0000_t202" style="width:252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L4xtgIAAME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" filled="f" stroked="f">
                <v:textbox>
                  <w:txbxContent>
                    <w:p w14:paraId="04CACC33" w14:textId="77777777" w:rsidR="00EA1814" w:rsidRPr="00367B67" w:rsidRDefault="00EA1814" w:rsidP="00FE575F">
                      <w:pPr>
                        <w:pBdr>
                          <w:top w:val="single" w:sz="24" w:space="8" w:color="5B9BD5"/>
                          <w:bottom w:val="single" w:sz="24" w:space="8" w:color="5B9BD5"/>
                        </w:pBdr>
                        <w:spacing w:after="0" w:line="240" w:lineRule="auto"/>
                        <w:rPr>
                          <w:rFonts w:ascii="Arial" w:hAnsi="Arial" w:cs="Arial"/>
                          <w:b/>
                          <w:iCs/>
                          <w:sz w:val="24"/>
                          <w:szCs w:val="24"/>
                        </w:rPr>
                      </w:pPr>
                      <w:r w:rsidRPr="00A10F8C">
                        <w:rPr>
                          <w:rFonts w:ascii="Arial" w:hAnsi="Arial" w:cs="Arial"/>
                          <w:b/>
                          <w:iCs/>
                          <w:sz w:val="24"/>
                          <w:szCs w:val="24"/>
                        </w:rPr>
                        <w:t>Where can I go for updates and more information</w:t>
                      </w:r>
                      <w:r w:rsidRPr="00E9063B">
                        <w:rPr>
                          <w:rFonts w:ascii="Arial" w:hAnsi="Arial" w:cs="Arial"/>
                          <w:b/>
                          <w:iCs/>
                          <w:sz w:val="24"/>
                          <w:szCs w:val="24"/>
                        </w:rPr>
                        <w:t>?</w:t>
                      </w:r>
                    </w:p>
                    <w:p w14:paraId="73087533" w14:textId="77777777" w:rsidR="00EA1814" w:rsidRPr="00367B67" w:rsidRDefault="00EA1814" w:rsidP="00FE575F">
                      <w:pPr>
                        <w:pBdr>
                          <w:top w:val="single" w:sz="24" w:space="8" w:color="5B9BD5"/>
                          <w:bottom w:val="single" w:sz="24" w:space="8" w:color="5B9BD5"/>
                        </w:pBdr>
                        <w:spacing w:after="0" w:line="240" w:lineRule="auto"/>
                        <w:jc w:val="both"/>
                        <w:rPr>
                          <w:rFonts w:ascii="Arial" w:hAnsi="Arial" w:cs="Arial"/>
                          <w:b/>
                          <w:iCs/>
                          <w:sz w:val="16"/>
                          <w:szCs w:val="16"/>
                        </w:rPr>
                      </w:pPr>
                    </w:p>
                    <w:p w14:paraId="268519F8" w14:textId="77777777" w:rsidR="00EA1814" w:rsidRPr="00367B67" w:rsidRDefault="00EA1814" w:rsidP="00FE575F">
                      <w:pPr>
                        <w:pBdr>
                          <w:top w:val="single" w:sz="24" w:space="8" w:color="5B9BD5"/>
                          <w:bottom w:val="single" w:sz="24" w:space="8" w:color="5B9BD5"/>
                        </w:pBdr>
                        <w:spacing w:after="0" w:line="240" w:lineRule="auto"/>
                        <w:jc w:val="both"/>
                        <w:rPr>
                          <w:rFonts w:ascii="Arial" w:hAnsi="Arial" w:cs="Arial"/>
                          <w:iCs/>
                        </w:rPr>
                      </w:pPr>
                      <w:r w:rsidRPr="00367B67">
                        <w:rPr>
                          <w:rFonts w:ascii="Arial" w:hAnsi="Arial" w:cs="Arial"/>
                          <w:b/>
                          <w:iCs/>
                          <w:u w:val="single"/>
                        </w:rPr>
                        <w:t>CDC web</w:t>
                      </w:r>
                      <w:r>
                        <w:rPr>
                          <w:rFonts w:ascii="Arial" w:hAnsi="Arial" w:cs="Arial"/>
                          <w:b/>
                          <w:iCs/>
                          <w:u w:val="single"/>
                        </w:rPr>
                        <w:t>pages</w:t>
                      </w:r>
                      <w:r w:rsidRPr="00367B67">
                        <w:rPr>
                          <w:rFonts w:ascii="Arial" w:hAnsi="Arial" w:cs="Arial"/>
                          <w:b/>
                          <w:iCs/>
                          <w:u w:val="single"/>
                        </w:rPr>
                        <w:t>:</w:t>
                      </w:r>
                      <w:r w:rsidRPr="00367B67">
                        <w:rPr>
                          <w:rFonts w:ascii="Arial" w:hAnsi="Arial" w:cs="Arial"/>
                          <w:iCs/>
                        </w:rPr>
                        <w:t xml:space="preserve"> </w:t>
                      </w:r>
                    </w:p>
                    <w:p w14:paraId="5B41FD0F" w14:textId="77777777" w:rsidR="00EA1814" w:rsidRPr="008669CC" w:rsidRDefault="00EA1814" w:rsidP="00FE575F">
                      <w:pPr>
                        <w:pBdr>
                          <w:top w:val="single" w:sz="24" w:space="8" w:color="5B9BD5"/>
                          <w:bottom w:val="single" w:sz="24" w:space="8" w:color="5B9BD5"/>
                        </w:pBdr>
                        <w:spacing w:after="0" w:line="240" w:lineRule="auto"/>
                        <w:rPr>
                          <w:rFonts w:ascii="Arial" w:hAnsi="Arial" w:cs="Arial"/>
                          <w:iCs/>
                          <w:sz w:val="18"/>
                          <w:szCs w:val="18"/>
                        </w:rPr>
                      </w:pPr>
                      <w:r w:rsidRPr="008669CC">
                        <w:rPr>
                          <w:rFonts w:ascii="Arial" w:hAnsi="Arial" w:cs="Arial"/>
                          <w:b/>
                          <w:iCs/>
                          <w:sz w:val="18"/>
                          <w:szCs w:val="18"/>
                        </w:rPr>
                        <w:t>General:</w:t>
                      </w:r>
                      <w:r w:rsidRPr="008669CC">
                        <w:rPr>
                          <w:rFonts w:ascii="Arial" w:hAnsi="Arial" w:cs="Arial"/>
                          <w:iCs/>
                          <w:sz w:val="18"/>
                          <w:szCs w:val="18"/>
                        </w:rPr>
                        <w:t xml:space="preserve"> </w:t>
                      </w:r>
                      <w:hyperlink r:id="rId21" w:history="1">
                        <w:r w:rsidRPr="008669CC">
                          <w:rPr>
                            <w:rStyle w:val="Hyperlink"/>
                            <w:rFonts w:ascii="Arial" w:hAnsi="Arial" w:cs="Arial"/>
                            <w:bCs/>
                            <w:sz w:val="18"/>
                            <w:szCs w:val="18"/>
                          </w:rPr>
                          <w:t>https://www.cdc.gov/</w:t>
                        </w:r>
                        <w:r>
                          <w:rPr>
                            <w:rStyle w:val="Hyperlink"/>
                            <w:rFonts w:ascii="Arial" w:hAnsi="Arial" w:cs="Arial"/>
                            <w:bCs/>
                            <w:sz w:val="18"/>
                            <w:szCs w:val="18"/>
                          </w:rPr>
                          <w:t>COVID19</w:t>
                        </w:r>
                      </w:hyperlink>
                    </w:p>
                    <w:p w14:paraId="0D960A9C" w14:textId="77777777" w:rsidR="00EA1814" w:rsidRDefault="00EA1814" w:rsidP="00FE575F">
                      <w:pPr>
                        <w:pBdr>
                          <w:top w:val="single" w:sz="24" w:space="8" w:color="5B9BD5"/>
                          <w:bottom w:val="single" w:sz="24" w:space="8" w:color="5B9BD5"/>
                        </w:pBdr>
                        <w:spacing w:after="0" w:line="240" w:lineRule="auto"/>
                        <w:rPr>
                          <w:rFonts w:ascii="Arial" w:hAnsi="Arial" w:cs="Arial"/>
                          <w:b/>
                          <w:iCs/>
                          <w:sz w:val="18"/>
                          <w:szCs w:val="18"/>
                        </w:rPr>
                      </w:pPr>
                      <w:r>
                        <w:rPr>
                          <w:rFonts w:ascii="Arial" w:hAnsi="Arial" w:cs="Arial"/>
                          <w:b/>
                          <w:iCs/>
                          <w:sz w:val="18"/>
                          <w:szCs w:val="18"/>
                        </w:rPr>
                        <w:t>Healthcare Professionals:</w:t>
                      </w:r>
                    </w:p>
                    <w:p w14:paraId="5021B433" w14:textId="4E0FFEDD" w:rsidR="00EA1814" w:rsidRDefault="007A4B5A" w:rsidP="00FE575F">
                      <w:pPr>
                        <w:pBdr>
                          <w:top w:val="single" w:sz="24" w:space="8" w:color="5B9BD5"/>
                          <w:bottom w:val="single" w:sz="24" w:space="8" w:color="5B9BD5"/>
                        </w:pBdr>
                        <w:spacing w:after="0" w:line="240" w:lineRule="auto"/>
                        <w:rPr>
                          <w:rFonts w:ascii="Arial" w:hAnsi="Arial" w:cs="Arial"/>
                          <w:sz w:val="18"/>
                          <w:szCs w:val="18"/>
                        </w:rPr>
                      </w:pPr>
                      <w:hyperlink r:id="rId22" w:history="1">
                        <w:r w:rsidR="00EA1814" w:rsidRPr="00B77D57">
                          <w:rPr>
                            <w:rStyle w:val="Hyperlink"/>
                            <w:rFonts w:ascii="Arial" w:hAnsi="Arial" w:cs="Arial"/>
                            <w:sz w:val="18"/>
                            <w:szCs w:val="18"/>
                          </w:rPr>
                          <w:t>https://www.cdc.gov/coronavirus/2019-nCoV/guidance-hcp.html</w:t>
                        </w:r>
                      </w:hyperlink>
                      <w:r w:rsidR="00EA1814">
                        <w:rPr>
                          <w:rFonts w:ascii="Arial" w:hAnsi="Arial" w:cs="Arial"/>
                          <w:sz w:val="18"/>
                          <w:szCs w:val="18"/>
                        </w:rPr>
                        <w:t xml:space="preserve"> </w:t>
                      </w:r>
                    </w:p>
                    <w:p w14:paraId="56B133DC" w14:textId="5273C89C" w:rsidR="00EA1814" w:rsidRDefault="00EA1814" w:rsidP="00FE575F">
                      <w:pPr>
                        <w:pBdr>
                          <w:top w:val="single" w:sz="24" w:space="8" w:color="5B9BD5"/>
                          <w:bottom w:val="single" w:sz="24" w:space="8" w:color="5B9BD5"/>
                        </w:pBdr>
                        <w:spacing w:after="0" w:line="240" w:lineRule="auto"/>
                        <w:rPr>
                          <w:rFonts w:ascii="Arial" w:hAnsi="Arial" w:cs="Arial"/>
                          <w:b/>
                          <w:iCs/>
                          <w:sz w:val="18"/>
                          <w:szCs w:val="18"/>
                        </w:rPr>
                      </w:pPr>
                      <w:r w:rsidRPr="00FE575F">
                        <w:rPr>
                          <w:rFonts w:ascii="Arial" w:hAnsi="Arial" w:cs="Arial"/>
                          <w:b/>
                          <w:iCs/>
                          <w:sz w:val="18"/>
                          <w:szCs w:val="18"/>
                        </w:rPr>
                        <w:t>Infection Prevention and Control Recommendations</w:t>
                      </w:r>
                      <w:r>
                        <w:rPr>
                          <w:rFonts w:ascii="Arial" w:hAnsi="Arial" w:cs="Arial"/>
                          <w:b/>
                          <w:iCs/>
                          <w:sz w:val="18"/>
                          <w:szCs w:val="18"/>
                        </w:rPr>
                        <w:t xml:space="preserve"> in Healthcare Settings:</w:t>
                      </w:r>
                    </w:p>
                    <w:p w14:paraId="3EE3EAAE" w14:textId="7B40B926" w:rsidR="00EA1814" w:rsidRDefault="007A4B5A" w:rsidP="00FE575F">
                      <w:pPr>
                        <w:pBdr>
                          <w:top w:val="single" w:sz="24" w:space="8" w:color="5B9BD5"/>
                          <w:bottom w:val="single" w:sz="24" w:space="8" w:color="5B9BD5"/>
                        </w:pBdr>
                        <w:spacing w:after="0" w:line="240" w:lineRule="auto"/>
                        <w:rPr>
                          <w:rFonts w:ascii="Arial" w:hAnsi="Arial" w:cs="Arial"/>
                          <w:iCs/>
                          <w:sz w:val="18"/>
                          <w:szCs w:val="18"/>
                        </w:rPr>
                      </w:pPr>
                      <w:hyperlink r:id="rId23" w:history="1">
                        <w:r w:rsidR="00EA1814" w:rsidRPr="0042732D">
                          <w:rPr>
                            <w:rStyle w:val="Hyperlink"/>
                            <w:rFonts w:ascii="Arial" w:hAnsi="Arial" w:cs="Arial"/>
                            <w:iCs/>
                            <w:sz w:val="18"/>
                            <w:szCs w:val="18"/>
                          </w:rPr>
                          <w:t>https://www.cdc.gov/coronavirus/2019-ncov/infection-control/control-recommendations.html</w:t>
                        </w:r>
                      </w:hyperlink>
                    </w:p>
                    <w:p w14:paraId="4CBF2DF1" w14:textId="77777777" w:rsidR="00EA1814" w:rsidRPr="006521B3" w:rsidRDefault="00EA1814" w:rsidP="00FE575F">
                      <w:pPr>
                        <w:pBdr>
                          <w:top w:val="single" w:sz="24" w:space="8" w:color="5B9BD5"/>
                          <w:bottom w:val="single" w:sz="24" w:space="8" w:color="5B9BD5"/>
                        </w:pBdr>
                        <w:spacing w:after="0" w:line="240" w:lineRule="auto"/>
                        <w:rPr>
                          <w:rStyle w:val="Hyperlink"/>
                          <w:rFonts w:ascii="Arial" w:hAnsi="Arial" w:cs="Arial"/>
                          <w:b/>
                          <w:sz w:val="18"/>
                          <w:szCs w:val="18"/>
                        </w:rPr>
                      </w:pPr>
                      <w:r>
                        <w:rPr>
                          <w:rFonts w:ascii="Arial" w:hAnsi="Arial" w:cs="Arial"/>
                          <w:b/>
                          <w:sz w:val="18"/>
                          <w:szCs w:val="18"/>
                        </w:rPr>
                        <w:t xml:space="preserve">Infection Control: </w:t>
                      </w:r>
                      <w:hyperlink r:id="rId24" w:history="1">
                        <w:r w:rsidRPr="006521B3">
                          <w:rPr>
                            <w:rStyle w:val="Hyperlink"/>
                            <w:rFonts w:ascii="Arial" w:hAnsi="Arial" w:cs="Arial"/>
                            <w:sz w:val="18"/>
                            <w:szCs w:val="18"/>
                          </w:rPr>
                          <w:t>https://www.cdc.gov/coronavirus/2019-ncov/infection-control/index.html</w:t>
                        </w:r>
                      </w:hyperlink>
                    </w:p>
                    <w:p w14:paraId="5D524885" w14:textId="77777777" w:rsidR="00EA1814" w:rsidRDefault="00EA1814" w:rsidP="00FE575F">
                      <w:pPr>
                        <w:pBdr>
                          <w:top w:val="single" w:sz="24" w:space="8" w:color="5B9BD5"/>
                          <w:bottom w:val="single" w:sz="24" w:space="8" w:color="5B9BD5"/>
                        </w:pBdr>
                        <w:spacing w:after="0" w:line="240" w:lineRule="auto"/>
                        <w:jc w:val="both"/>
                        <w:rPr>
                          <w:rFonts w:ascii="Arial" w:hAnsi="Arial" w:cs="Arial"/>
                          <w:iCs/>
                          <w:sz w:val="16"/>
                          <w:szCs w:val="16"/>
                        </w:rPr>
                      </w:pPr>
                    </w:p>
                    <w:p w14:paraId="38B50B94" w14:textId="77777777" w:rsidR="00EA1814" w:rsidRPr="00367B67" w:rsidRDefault="00EA1814" w:rsidP="00FE575F">
                      <w:pPr>
                        <w:pBdr>
                          <w:top w:val="single" w:sz="24" w:space="8" w:color="5B9BD5"/>
                          <w:bottom w:val="single" w:sz="24" w:space="8" w:color="5B9BD5"/>
                        </w:pBdr>
                        <w:spacing w:after="0" w:line="240" w:lineRule="auto"/>
                        <w:jc w:val="both"/>
                        <w:rPr>
                          <w:rFonts w:ascii="Arial" w:hAnsi="Arial" w:cs="Arial"/>
                          <w:iCs/>
                          <w:sz w:val="16"/>
                          <w:szCs w:val="16"/>
                        </w:rPr>
                      </w:pPr>
                    </w:p>
                    <w:p w14:paraId="148A10DF" w14:textId="77777777" w:rsidR="00EA1814" w:rsidRPr="00367B67" w:rsidRDefault="00EA1814" w:rsidP="00FE575F">
                      <w:pPr>
                        <w:pBdr>
                          <w:top w:val="single" w:sz="24" w:space="8" w:color="5B9BD5"/>
                          <w:bottom w:val="single" w:sz="24" w:space="8" w:color="5B9BD5"/>
                        </w:pBdr>
                        <w:spacing w:after="0" w:line="240" w:lineRule="auto"/>
                        <w:rPr>
                          <w:rFonts w:ascii="Arial" w:hAnsi="Arial" w:cs="Arial"/>
                          <w:iCs/>
                        </w:rPr>
                      </w:pPr>
                      <w:r w:rsidRPr="00367B67">
                        <w:rPr>
                          <w:rFonts w:ascii="Arial" w:hAnsi="Arial" w:cs="Arial"/>
                          <w:b/>
                          <w:iCs/>
                          <w:u w:val="single"/>
                        </w:rPr>
                        <w:t>FDA web</w:t>
                      </w:r>
                      <w:r>
                        <w:rPr>
                          <w:rFonts w:ascii="Arial" w:hAnsi="Arial" w:cs="Arial"/>
                          <w:b/>
                          <w:iCs/>
                          <w:u w:val="single"/>
                        </w:rPr>
                        <w:t>pages</w:t>
                      </w:r>
                      <w:r w:rsidRPr="00367B67">
                        <w:rPr>
                          <w:rFonts w:ascii="Arial" w:hAnsi="Arial" w:cs="Arial"/>
                          <w:b/>
                          <w:iCs/>
                          <w:u w:val="single"/>
                        </w:rPr>
                        <w:t>:</w:t>
                      </w:r>
                      <w:r w:rsidRPr="00367B67">
                        <w:rPr>
                          <w:rFonts w:ascii="Arial" w:hAnsi="Arial" w:cs="Arial"/>
                          <w:iCs/>
                        </w:rPr>
                        <w:t xml:space="preserve"> </w:t>
                      </w:r>
                    </w:p>
                    <w:p w14:paraId="0FB60844" w14:textId="77777777" w:rsidR="00EA1814" w:rsidRDefault="00EA1814" w:rsidP="00FE575F">
                      <w:pPr>
                        <w:pBdr>
                          <w:top w:val="single" w:sz="24" w:space="8" w:color="5B9BD5"/>
                          <w:bottom w:val="single" w:sz="24" w:space="8" w:color="5B9BD5"/>
                        </w:pBdr>
                        <w:spacing w:after="0" w:line="240" w:lineRule="auto"/>
                        <w:rPr>
                          <w:rFonts w:ascii="Arial" w:hAnsi="Arial" w:cs="Arial"/>
                          <w:b/>
                          <w:iCs/>
                          <w:sz w:val="18"/>
                          <w:szCs w:val="18"/>
                        </w:rPr>
                      </w:pPr>
                      <w:r>
                        <w:rPr>
                          <w:rFonts w:ascii="Arial" w:hAnsi="Arial" w:cs="Arial"/>
                          <w:b/>
                          <w:iCs/>
                          <w:sz w:val="18"/>
                          <w:szCs w:val="18"/>
                        </w:rPr>
                        <w:t xml:space="preserve">General: </w:t>
                      </w:r>
                      <w:hyperlink r:id="rId25" w:history="1">
                        <w:r w:rsidRPr="008669CC">
                          <w:rPr>
                            <w:rStyle w:val="Hyperlink"/>
                            <w:rFonts w:ascii="Arial" w:hAnsi="Arial" w:cs="Arial"/>
                            <w:iCs/>
                            <w:sz w:val="18"/>
                            <w:szCs w:val="18"/>
                          </w:rPr>
                          <w:t>www.fda.gov/novelcoronavirus</w:t>
                        </w:r>
                      </w:hyperlink>
                      <w:r>
                        <w:rPr>
                          <w:rFonts w:ascii="Arial" w:hAnsi="Arial" w:cs="Arial"/>
                          <w:iCs/>
                          <w:sz w:val="18"/>
                          <w:szCs w:val="18"/>
                        </w:rPr>
                        <w:t xml:space="preserve"> </w:t>
                      </w:r>
                    </w:p>
                    <w:p w14:paraId="0BA06069" w14:textId="7AE308AB" w:rsidR="00EA1814" w:rsidRPr="00BE362A" w:rsidRDefault="00EA1814" w:rsidP="00FE575F">
                      <w:pPr>
                        <w:pBdr>
                          <w:top w:val="single" w:sz="24" w:space="8" w:color="5B9BD5"/>
                          <w:bottom w:val="single" w:sz="24" w:space="8" w:color="5B9BD5"/>
                        </w:pBdr>
                        <w:spacing w:after="0" w:line="240" w:lineRule="auto"/>
                        <w:rPr>
                          <w:rFonts w:ascii="Arial" w:hAnsi="Arial" w:cs="Arial"/>
                          <w:color w:val="0000FF"/>
                          <w:sz w:val="18"/>
                          <w:szCs w:val="18"/>
                          <w:u w:val="single"/>
                        </w:rPr>
                      </w:pPr>
                      <w:r w:rsidRPr="00BF67D6">
                        <w:rPr>
                          <w:rFonts w:ascii="Arial" w:hAnsi="Arial" w:cs="Arial"/>
                          <w:b/>
                          <w:iCs/>
                          <w:sz w:val="18"/>
                          <w:szCs w:val="18"/>
                        </w:rPr>
                        <w:t>EUAs:</w:t>
                      </w:r>
                      <w:r>
                        <w:rPr>
                          <w:rFonts w:ascii="Arial" w:hAnsi="Arial" w:cs="Arial"/>
                          <w:b/>
                          <w:iCs/>
                          <w:sz w:val="18"/>
                          <w:szCs w:val="18"/>
                        </w:rPr>
                        <w:t xml:space="preserve"> </w:t>
                      </w:r>
                      <w:r w:rsidRPr="00BF67D6">
                        <w:rPr>
                          <w:rStyle w:val="Hyperlink"/>
                          <w:rFonts w:ascii="Arial" w:hAnsi="Arial" w:cs="Arial"/>
                          <w:color w:val="auto"/>
                          <w:sz w:val="18"/>
                          <w:szCs w:val="18"/>
                          <w:u w:val="none"/>
                        </w:rPr>
                        <w:t xml:space="preserve">(includes links to patient fact sheet and manufacturer’s instructions) </w:t>
                      </w:r>
                      <w:hyperlink r:id="rId26" w:history="1">
                        <w:r w:rsidRPr="006D5969">
                          <w:rPr>
                            <w:rStyle w:val="Hyperlink"/>
                            <w:rFonts w:ascii="Arial" w:hAnsi="Arial" w:cs="Arial"/>
                            <w:sz w:val="18"/>
                            <w:szCs w:val="18"/>
                          </w:rPr>
                          <w:t>https://www.fda.gov/medical-devices/emergency-situations-medical-devices/emergency-use-authorizations</w:t>
                        </w:r>
                      </w:hyperlink>
                    </w:p>
                  </w:txbxContent>
                </v:textbox>
                <w10:anchorlock/>
              </v:shape>
            </w:pict>
          </mc:Fallback>
        </mc:AlternateContent>
      </w:r>
    </w:p>
    <w:p w14:paraId="63AC2589" w14:textId="77777777" w:rsidR="008B35F9" w:rsidRPr="00367B67" w:rsidRDefault="008B35F9" w:rsidP="00B32714">
      <w:pPr>
        <w:spacing w:after="0" w:line="240" w:lineRule="auto"/>
        <w:rPr>
          <w:rFonts w:ascii="Arial" w:hAnsi="Arial" w:cs="Arial"/>
          <w:sz w:val="20"/>
          <w:szCs w:val="20"/>
        </w:rPr>
      </w:pPr>
    </w:p>
    <w:p w14:paraId="5E28F35A" w14:textId="13528BB3" w:rsidR="008B35F9" w:rsidRPr="00367B67" w:rsidRDefault="008B35F9" w:rsidP="0041069B">
      <w:pPr>
        <w:spacing w:after="0" w:line="240" w:lineRule="auto"/>
        <w:rPr>
          <w:rFonts w:ascii="Arial" w:hAnsi="Arial" w:cs="Arial"/>
          <w:sz w:val="20"/>
          <w:szCs w:val="20"/>
        </w:rPr>
      </w:pPr>
    </w:p>
    <w:sectPr w:rsidR="008B35F9" w:rsidRPr="00367B67" w:rsidSect="00C86D4D">
      <w:headerReference w:type="even" r:id="rId27"/>
      <w:headerReference w:type="default" r:id="rId28"/>
      <w:footerReference w:type="even" r:id="rId29"/>
      <w:footerReference w:type="default" r:id="rId30"/>
      <w:headerReference w:type="first" r:id="rId31"/>
      <w:footerReference w:type="first" r:id="rId32"/>
      <w:pgSz w:w="12240" w:h="15840"/>
      <w:pgMar w:top="2520" w:right="720" w:bottom="720" w:left="720" w:header="720" w:footer="720" w:gutter="0"/>
      <w:cols w:num="2"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35E5757" w16cex:dateUtc="2020-04-04T23:25:00Z"/>
  <w16cex:commentExtensible w16cex:durableId="18200897" w16cex:dateUtc="2020-04-01T22: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82493" w14:textId="77777777" w:rsidR="00041555" w:rsidRDefault="00041555" w:rsidP="009422E6">
      <w:pPr>
        <w:spacing w:after="0" w:line="240" w:lineRule="auto"/>
      </w:pPr>
      <w:r>
        <w:separator/>
      </w:r>
    </w:p>
  </w:endnote>
  <w:endnote w:type="continuationSeparator" w:id="0">
    <w:p w14:paraId="7A98553B" w14:textId="77777777" w:rsidR="00041555" w:rsidRDefault="00041555" w:rsidP="009422E6">
      <w:pPr>
        <w:spacing w:after="0" w:line="240" w:lineRule="auto"/>
      </w:pPr>
      <w:r>
        <w:continuationSeparator/>
      </w:r>
    </w:p>
  </w:endnote>
  <w:endnote w:type="continuationNotice" w:id="1">
    <w:p w14:paraId="522C449D" w14:textId="77777777" w:rsidR="00041555" w:rsidRDefault="000415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7E7F4" w14:textId="77777777" w:rsidR="00A70986" w:rsidRDefault="00A709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E0EE5" w14:textId="77777777" w:rsidR="00EA1814" w:rsidRDefault="00EA1814" w:rsidP="002C7281">
    <w:pPr>
      <w:pStyle w:val="Footer"/>
      <w:pBdr>
        <w:top w:val="single" w:sz="4" w:space="1" w:color="D9D9D9"/>
      </w:pBdr>
      <w:jc w:val="center"/>
    </w:pPr>
  </w:p>
  <w:p w14:paraId="313E56E9" w14:textId="77777777" w:rsidR="00EA1814" w:rsidRPr="00367B67" w:rsidRDefault="00EA1814" w:rsidP="002C7281">
    <w:pPr>
      <w:pStyle w:val="Footer"/>
      <w:pBdr>
        <w:top w:val="single" w:sz="4" w:space="1" w:color="D9D9D9"/>
      </w:pBdr>
      <w:jc w:val="center"/>
      <w:rPr>
        <w:rFonts w:ascii="Arial" w:hAnsi="Arial" w:cs="Arial"/>
        <w:sz w:val="18"/>
        <w:szCs w:val="18"/>
      </w:rPr>
    </w:pPr>
    <w:r w:rsidRPr="00367B67">
      <w:rPr>
        <w:rFonts w:ascii="Arial" w:hAnsi="Arial" w:cs="Arial"/>
        <w:b/>
        <w:iCs/>
        <w:sz w:val="18"/>
        <w:szCs w:val="18"/>
      </w:rPr>
      <w:t xml:space="preserve">Report Adverse events, </w:t>
    </w:r>
    <w:r w:rsidRPr="00367B67">
      <w:rPr>
        <w:rFonts w:ascii="Arial" w:hAnsi="Arial" w:cs="Arial"/>
        <w:iCs/>
        <w:sz w:val="18"/>
        <w:szCs w:val="18"/>
      </w:rPr>
      <w:t>including problems with test performance or results, to MedWatch by submitting the online FDA Form 3500 (</w:t>
    </w:r>
    <w:hyperlink r:id="rId1" w:history="1">
      <w:r w:rsidRPr="00367B67">
        <w:rPr>
          <w:rStyle w:val="Hyperlink"/>
          <w:rFonts w:ascii="Arial" w:hAnsi="Arial" w:cs="Arial"/>
          <w:sz w:val="18"/>
          <w:szCs w:val="18"/>
        </w:rPr>
        <w:t>https://www.accessdata.fda.gov/scripts/medwatch/index.cfm?action=reporting.home</w:t>
      </w:r>
    </w:hyperlink>
    <w:r w:rsidRPr="00367B67">
      <w:rPr>
        <w:rFonts w:ascii="Arial" w:hAnsi="Arial" w:cs="Arial"/>
        <w:iCs/>
        <w:sz w:val="18"/>
        <w:szCs w:val="18"/>
      </w:rPr>
      <w:t xml:space="preserve">) or by calling </w:t>
    </w:r>
    <w:r w:rsidRPr="00367B67">
      <w:rPr>
        <w:rFonts w:ascii="Arial" w:hAnsi="Arial" w:cs="Arial"/>
        <w:b/>
        <w:iCs/>
        <w:sz w:val="18"/>
        <w:szCs w:val="18"/>
      </w:rPr>
      <w:t>1-800-FDA-1088</w:t>
    </w:r>
  </w:p>
  <w:p w14:paraId="3F98FBE4" w14:textId="77777777" w:rsidR="00EA1814" w:rsidRPr="00367B67" w:rsidRDefault="00EA1814">
    <w:pPr>
      <w:pStyle w:val="Footer"/>
      <w:pBdr>
        <w:top w:val="single" w:sz="4" w:space="1" w:color="D9D9D9"/>
      </w:pBdr>
      <w:jc w:val="right"/>
      <w:rPr>
        <w:rFonts w:ascii="Arial" w:hAnsi="Arial" w:cs="Arial"/>
        <w:sz w:val="18"/>
        <w:szCs w:val="18"/>
      </w:rPr>
    </w:pPr>
    <w:r w:rsidRPr="00367B67">
      <w:rPr>
        <w:rFonts w:ascii="Arial" w:hAnsi="Arial" w:cs="Arial"/>
        <w:sz w:val="18"/>
        <w:szCs w:val="18"/>
      </w:rPr>
      <w:fldChar w:fldCharType="begin"/>
    </w:r>
    <w:r w:rsidRPr="00367B67">
      <w:rPr>
        <w:rFonts w:ascii="Arial" w:hAnsi="Arial" w:cs="Arial"/>
        <w:sz w:val="18"/>
        <w:szCs w:val="18"/>
      </w:rPr>
      <w:instrText xml:space="preserve"> PAGE   \* MERGEFORMAT </w:instrText>
    </w:r>
    <w:r w:rsidRPr="00367B67">
      <w:rPr>
        <w:rFonts w:ascii="Arial" w:hAnsi="Arial" w:cs="Arial"/>
        <w:sz w:val="18"/>
        <w:szCs w:val="18"/>
      </w:rPr>
      <w:fldChar w:fldCharType="separate"/>
    </w:r>
    <w:r>
      <w:rPr>
        <w:rFonts w:ascii="Arial" w:hAnsi="Arial" w:cs="Arial"/>
        <w:noProof/>
        <w:sz w:val="18"/>
        <w:szCs w:val="18"/>
      </w:rPr>
      <w:t>2</w:t>
    </w:r>
    <w:r w:rsidRPr="00367B67">
      <w:rPr>
        <w:rFonts w:ascii="Arial" w:hAnsi="Arial" w:cs="Arial"/>
        <w:sz w:val="18"/>
        <w:szCs w:val="18"/>
      </w:rPr>
      <w:fldChar w:fldCharType="end"/>
    </w:r>
    <w:r w:rsidRPr="00367B67">
      <w:rPr>
        <w:rFonts w:ascii="Arial" w:hAnsi="Arial" w:cs="Arial"/>
        <w:sz w:val="18"/>
        <w:szCs w:val="18"/>
      </w:rPr>
      <w:t xml:space="preserve"> | </w:t>
    </w:r>
    <w:r w:rsidRPr="005C0780">
      <w:rPr>
        <w:rFonts w:ascii="Arial" w:hAnsi="Arial" w:cs="Arial"/>
        <w:spacing w:val="60"/>
        <w:sz w:val="18"/>
        <w:szCs w:val="18"/>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290C6" w14:textId="77777777" w:rsidR="00A70986" w:rsidRDefault="00A70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C197B" w14:textId="77777777" w:rsidR="00041555" w:rsidRDefault="00041555" w:rsidP="009422E6">
      <w:pPr>
        <w:spacing w:after="0" w:line="240" w:lineRule="auto"/>
      </w:pPr>
      <w:r>
        <w:separator/>
      </w:r>
    </w:p>
  </w:footnote>
  <w:footnote w:type="continuationSeparator" w:id="0">
    <w:p w14:paraId="17B20337" w14:textId="77777777" w:rsidR="00041555" w:rsidRDefault="00041555" w:rsidP="009422E6">
      <w:pPr>
        <w:spacing w:after="0" w:line="240" w:lineRule="auto"/>
      </w:pPr>
      <w:r>
        <w:continuationSeparator/>
      </w:r>
    </w:p>
  </w:footnote>
  <w:footnote w:type="continuationNotice" w:id="1">
    <w:p w14:paraId="51DA1DE8" w14:textId="77777777" w:rsidR="00041555" w:rsidRDefault="000415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125BD" w14:textId="77777777" w:rsidR="00A70986" w:rsidRDefault="00A709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111D1" w14:textId="64CE4C7B" w:rsidR="00EA1814" w:rsidRDefault="00EA1814">
    <w:pPr>
      <w:pStyle w:val="Header"/>
    </w:pPr>
    <w:r>
      <w:rPr>
        <w:noProof/>
      </w:rPr>
      <mc:AlternateContent>
        <mc:Choice Requires="wpg">
          <w:drawing>
            <wp:anchor distT="0" distB="0" distL="114300" distR="114300" simplePos="0" relativeHeight="251658240" behindDoc="0" locked="0" layoutInCell="0" allowOverlap="1" wp14:anchorId="71356CB3" wp14:editId="0CA10CDC">
              <wp:simplePos x="0" y="0"/>
              <wp:positionH relativeFrom="page">
                <wp:posOffset>206829</wp:posOffset>
              </wp:positionH>
              <wp:positionV relativeFrom="page">
                <wp:posOffset>266701</wp:posOffset>
              </wp:positionV>
              <wp:extent cx="7355840" cy="1257300"/>
              <wp:effectExtent l="0" t="0" r="26670" b="1905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55840" cy="1257300"/>
                        <a:chOff x="330" y="308"/>
                        <a:chExt cx="11586" cy="835"/>
                      </a:xfrm>
                    </wpg:grpSpPr>
                    <wps:wsp>
                      <wps:cNvPr id="2" name="Rectangle 197"/>
                      <wps:cNvSpPr>
                        <a:spLocks noChangeArrowheads="1"/>
                      </wps:cNvSpPr>
                      <wps:spPr bwMode="auto">
                        <a:xfrm>
                          <a:off x="377" y="360"/>
                          <a:ext cx="9346" cy="720"/>
                        </a:xfrm>
                        <a:prstGeom prst="rect">
                          <a:avLst/>
                        </a:prstGeom>
                        <a:gradFill rotWithShape="0">
                          <a:gsLst>
                            <a:gs pos="0">
                              <a:srgbClr val="FFFFFF"/>
                            </a:gs>
                            <a:gs pos="100000">
                              <a:srgbClr val="BDD6EE"/>
                            </a:gs>
                          </a:gsLst>
                          <a:lin ang="5400000" scaled="1"/>
                        </a:gradFill>
                        <a:ln w="12700">
                          <a:solidFill>
                            <a:srgbClr val="9CC2E5"/>
                          </a:solidFill>
                          <a:miter lim="800000"/>
                          <a:headEnd/>
                          <a:tailEnd/>
                        </a:ln>
                        <a:effectLst>
                          <a:outerShdw dist="28398" dir="3806097" algn="ctr" rotWithShape="0">
                            <a:srgbClr val="1F4D78">
                              <a:alpha val="50000"/>
                            </a:srgbClr>
                          </a:outerShdw>
                        </a:effectLst>
                      </wps:spPr>
                      <wps:txbx>
                        <w:txbxContent>
                          <w:p w14:paraId="768112CC" w14:textId="77777777" w:rsidR="00EA1814" w:rsidRDefault="00EA1814" w:rsidP="005339F7">
                            <w:pPr>
                              <w:pStyle w:val="Header"/>
                              <w:spacing w:after="0" w:line="240" w:lineRule="auto"/>
                              <w:rPr>
                                <w:b/>
                                <w:caps/>
                                <w:sz w:val="40"/>
                                <w:szCs w:val="28"/>
                              </w:rPr>
                            </w:pPr>
                            <w:r w:rsidRPr="00E963D8">
                              <w:rPr>
                                <w:b/>
                                <w:caps/>
                                <w:sz w:val="40"/>
                                <w:szCs w:val="28"/>
                              </w:rPr>
                              <w:t xml:space="preserve">Fact sheet for </w:t>
                            </w:r>
                            <w:r>
                              <w:rPr>
                                <w:b/>
                                <w:caps/>
                                <w:sz w:val="40"/>
                                <w:szCs w:val="28"/>
                              </w:rPr>
                              <w:t>HEALTHCARE PROVIDERS</w:t>
                            </w:r>
                          </w:p>
                          <w:p w14:paraId="767B8D4F" w14:textId="77777777" w:rsidR="00EA1814" w:rsidRDefault="00EA1814" w:rsidP="003C6478">
                            <w:pPr>
                              <w:pStyle w:val="Header"/>
                              <w:spacing w:after="0" w:line="240" w:lineRule="auto"/>
                              <w:rPr>
                                <w:b/>
                                <w:bCs/>
                                <w:sz w:val="28"/>
                                <w:szCs w:val="28"/>
                              </w:rPr>
                            </w:pPr>
                          </w:p>
                          <w:p w14:paraId="50BB0D1A" w14:textId="080B1F20" w:rsidR="00EA1814" w:rsidRPr="00E46222" w:rsidRDefault="00EA1814" w:rsidP="003C6478">
                            <w:pPr>
                              <w:pStyle w:val="Header"/>
                              <w:spacing w:after="0" w:line="240" w:lineRule="auto"/>
                              <w:rPr>
                                <w:b/>
                                <w:bCs/>
                                <w:sz w:val="28"/>
                                <w:szCs w:val="28"/>
                              </w:rPr>
                            </w:pPr>
                            <w:r w:rsidRPr="0042367C">
                              <w:rPr>
                                <w:b/>
                                <w:bCs/>
                                <w:sz w:val="28"/>
                                <w:szCs w:val="28"/>
                              </w:rPr>
                              <w:t xml:space="preserve">Emergency Use of </w:t>
                            </w:r>
                            <w:r>
                              <w:rPr>
                                <w:b/>
                                <w:bCs/>
                                <w:sz w:val="28"/>
                                <w:szCs w:val="28"/>
                              </w:rPr>
                              <w:t xml:space="preserve">the </w:t>
                            </w:r>
                            <w:r w:rsidR="00F8205B">
                              <w:rPr>
                                <w:b/>
                                <w:bCs/>
                                <w:sz w:val="28"/>
                                <w:szCs w:val="28"/>
                              </w:rPr>
                              <w:t>oXiris</w:t>
                            </w:r>
                            <w:r>
                              <w:rPr>
                                <w:b/>
                                <w:bCs/>
                                <w:sz w:val="28"/>
                                <w:szCs w:val="28"/>
                              </w:rPr>
                              <w:t xml:space="preserve"> </w:t>
                            </w:r>
                            <w:r w:rsidR="00087797">
                              <w:rPr>
                                <w:b/>
                                <w:bCs/>
                                <w:sz w:val="28"/>
                                <w:szCs w:val="28"/>
                              </w:rPr>
                              <w:t xml:space="preserve">Set </w:t>
                            </w:r>
                            <w:r>
                              <w:rPr>
                                <w:b/>
                                <w:bCs/>
                                <w:sz w:val="28"/>
                                <w:szCs w:val="28"/>
                              </w:rPr>
                              <w:t>Device for CO</w:t>
                            </w:r>
                            <w:r w:rsidRPr="0042367C">
                              <w:rPr>
                                <w:b/>
                                <w:bCs/>
                                <w:sz w:val="28"/>
                                <w:szCs w:val="28"/>
                              </w:rPr>
                              <w:t>VID-19</w:t>
                            </w:r>
                            <w:r>
                              <w:rPr>
                                <w:sz w:val="28"/>
                                <w:szCs w:val="28"/>
                              </w:rPr>
                              <w:t xml:space="preserve">                                            April </w:t>
                            </w:r>
                            <w:r w:rsidR="00A70986">
                              <w:rPr>
                                <w:sz w:val="28"/>
                                <w:szCs w:val="28"/>
                              </w:rPr>
                              <w:t>22</w:t>
                            </w:r>
                            <w:bookmarkStart w:id="9" w:name="_GoBack"/>
                            <w:bookmarkEnd w:id="9"/>
                            <w:r>
                              <w:rPr>
                                <w:sz w:val="28"/>
                                <w:szCs w:val="28"/>
                              </w:rPr>
                              <w:t>, 20</w:t>
                            </w:r>
                            <w:r w:rsidR="00AA756E">
                              <w:rPr>
                                <w:sz w:val="28"/>
                                <w:szCs w:val="28"/>
                              </w:rPr>
                              <w:t>20</w:t>
                            </w:r>
                          </w:p>
                          <w:p w14:paraId="69F0823D" w14:textId="77777777" w:rsidR="001E3655" w:rsidRDefault="001E3655"/>
                        </w:txbxContent>
                      </wps:txbx>
                      <wps:bodyPr rot="0" vert="horz" wrap="square" lIns="91440" tIns="45720" rIns="91440" bIns="45720" anchor="t" anchorCtr="0" upright="1">
                        <a:noAutofit/>
                      </wps:bodyPr>
                    </wps:wsp>
                    <wps:wsp>
                      <wps:cNvPr id="3" name="Rectangle 198"/>
                      <wps:cNvSpPr>
                        <a:spLocks noChangeArrowheads="1"/>
                      </wps:cNvSpPr>
                      <wps:spPr bwMode="auto">
                        <a:xfrm>
                          <a:off x="9763" y="360"/>
                          <a:ext cx="2102" cy="720"/>
                        </a:xfrm>
                        <a:prstGeom prst="rect">
                          <a:avLst/>
                        </a:prstGeom>
                        <a:gradFill rotWithShape="0">
                          <a:gsLst>
                            <a:gs pos="0">
                              <a:srgbClr val="FFFFFF"/>
                            </a:gs>
                            <a:gs pos="100000">
                              <a:srgbClr val="C5E0B3"/>
                            </a:gs>
                          </a:gsLst>
                          <a:lin ang="5400000" scaled="1"/>
                        </a:gradFill>
                        <a:ln w="12700">
                          <a:solidFill>
                            <a:srgbClr val="A8D08D"/>
                          </a:solidFill>
                          <a:miter lim="800000"/>
                          <a:headEnd/>
                          <a:tailEnd/>
                        </a:ln>
                        <a:effectLst>
                          <a:outerShdw dist="28398" dir="3806097" algn="ctr" rotWithShape="0">
                            <a:srgbClr val="375623">
                              <a:alpha val="50000"/>
                            </a:srgbClr>
                          </a:outerShdw>
                        </a:effectLst>
                      </wps:spPr>
                      <wps:txbx>
                        <w:txbxContent>
                          <w:p w14:paraId="1A7EDFE2" w14:textId="7274CD4B" w:rsidR="00EA1814" w:rsidRPr="003C6478" w:rsidRDefault="00EA1814" w:rsidP="00D31359">
                            <w:pPr>
                              <w:pStyle w:val="Header"/>
                              <w:spacing w:after="0"/>
                              <w:rPr>
                                <w:b/>
                                <w:sz w:val="32"/>
                                <w:szCs w:val="36"/>
                              </w:rPr>
                            </w:pPr>
                            <w:bookmarkStart w:id="10" w:name="_Hlk15222320"/>
                            <w:r w:rsidRPr="003C6478">
                              <w:rPr>
                                <w:b/>
                                <w:sz w:val="32"/>
                                <w:szCs w:val="36"/>
                              </w:rPr>
                              <w:t>Coronavirus Disease 2019 (COVID-19)</w:t>
                            </w:r>
                          </w:p>
                          <w:bookmarkEnd w:id="10"/>
                          <w:p w14:paraId="105FB001" w14:textId="77777777" w:rsidR="00EA1814" w:rsidRPr="00E963D8" w:rsidRDefault="00EA1814" w:rsidP="00D31359">
                            <w:pPr>
                              <w:pStyle w:val="Header"/>
                              <w:spacing w:after="0"/>
                              <w:rPr>
                                <w:b/>
                              </w:rPr>
                            </w:pPr>
                          </w:p>
                        </w:txbxContent>
                      </wps:txbx>
                      <wps:bodyPr rot="0" vert="horz" wrap="square" lIns="91440" tIns="45720" rIns="91440" bIns="45720" anchor="ctr" anchorCtr="0" upright="1">
                        <a:noAutofit/>
                      </wps:bodyPr>
                    </wps:wsp>
                    <wps:wsp>
                      <wps:cNvPr id="4" name="Rectangle 199"/>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page">
                <wp14:pctHeight>0</wp14:pctHeight>
              </wp14:sizeRelV>
            </wp:anchor>
          </w:drawing>
        </mc:Choice>
        <mc:Fallback>
          <w:pict>
            <v:group w14:anchorId="71356CB3" id="Group 196" o:spid="_x0000_s1028" style="position:absolute;margin-left:16.3pt;margin-top:21pt;width:579.2pt;height:99pt;z-index:251658240;mso-width-percent:950;mso-position-horizontal-relative:page;mso-position-vertical-relative:page;mso-width-percent:950"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" o:allowincell="f">
              <v:rect id="Rectangle 197" o:spid="_x0000_s1029" style="position:absolute;left:377;top:360;width:934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" strokecolor="#9cc2e5" strokeweight="1pt">
                <v:fill color2="#bdd6ee" focus="100%" type="gradient"/>
                <v:shadow on="t" color="#1f4d78" opacity=".5" offset="1pt"/>
                <v:textbox>
                  <w:txbxContent>
                    <w:p w14:paraId="768112CC" w14:textId="77777777" w:rsidR="00EA1814" w:rsidRDefault="00EA1814" w:rsidP="005339F7">
                      <w:pPr>
                        <w:pStyle w:val="Header"/>
                        <w:spacing w:after="0" w:line="240" w:lineRule="auto"/>
                        <w:rPr>
                          <w:b/>
                          <w:caps/>
                          <w:sz w:val="40"/>
                          <w:szCs w:val="28"/>
                        </w:rPr>
                      </w:pPr>
                      <w:r w:rsidRPr="00E963D8">
                        <w:rPr>
                          <w:b/>
                          <w:caps/>
                          <w:sz w:val="40"/>
                          <w:szCs w:val="28"/>
                        </w:rPr>
                        <w:t xml:space="preserve">Fact sheet for </w:t>
                      </w:r>
                      <w:r>
                        <w:rPr>
                          <w:b/>
                          <w:caps/>
                          <w:sz w:val="40"/>
                          <w:szCs w:val="28"/>
                        </w:rPr>
                        <w:t>HEALTHCARE PROVIDERS</w:t>
                      </w:r>
                    </w:p>
                    <w:p w14:paraId="767B8D4F" w14:textId="77777777" w:rsidR="00EA1814" w:rsidRDefault="00EA1814" w:rsidP="003C6478">
                      <w:pPr>
                        <w:pStyle w:val="Header"/>
                        <w:spacing w:after="0" w:line="240" w:lineRule="auto"/>
                        <w:rPr>
                          <w:b/>
                          <w:bCs/>
                          <w:sz w:val="28"/>
                          <w:szCs w:val="28"/>
                        </w:rPr>
                      </w:pPr>
                    </w:p>
                    <w:p w14:paraId="50BB0D1A" w14:textId="080B1F20" w:rsidR="00EA1814" w:rsidRPr="00E46222" w:rsidRDefault="00EA1814" w:rsidP="003C6478">
                      <w:pPr>
                        <w:pStyle w:val="Header"/>
                        <w:spacing w:after="0" w:line="240" w:lineRule="auto"/>
                        <w:rPr>
                          <w:b/>
                          <w:bCs/>
                          <w:sz w:val="28"/>
                          <w:szCs w:val="28"/>
                        </w:rPr>
                      </w:pPr>
                      <w:r w:rsidRPr="0042367C">
                        <w:rPr>
                          <w:b/>
                          <w:bCs/>
                          <w:sz w:val="28"/>
                          <w:szCs w:val="28"/>
                        </w:rPr>
                        <w:t xml:space="preserve">Emergency Use of </w:t>
                      </w:r>
                      <w:r>
                        <w:rPr>
                          <w:b/>
                          <w:bCs/>
                          <w:sz w:val="28"/>
                          <w:szCs w:val="28"/>
                        </w:rPr>
                        <w:t xml:space="preserve">the </w:t>
                      </w:r>
                      <w:r w:rsidR="00F8205B">
                        <w:rPr>
                          <w:b/>
                          <w:bCs/>
                          <w:sz w:val="28"/>
                          <w:szCs w:val="28"/>
                        </w:rPr>
                        <w:t>oXiris</w:t>
                      </w:r>
                      <w:r>
                        <w:rPr>
                          <w:b/>
                          <w:bCs/>
                          <w:sz w:val="28"/>
                          <w:szCs w:val="28"/>
                        </w:rPr>
                        <w:t xml:space="preserve"> </w:t>
                      </w:r>
                      <w:r w:rsidR="00087797">
                        <w:rPr>
                          <w:b/>
                          <w:bCs/>
                          <w:sz w:val="28"/>
                          <w:szCs w:val="28"/>
                        </w:rPr>
                        <w:t xml:space="preserve">Set </w:t>
                      </w:r>
                      <w:r>
                        <w:rPr>
                          <w:b/>
                          <w:bCs/>
                          <w:sz w:val="28"/>
                          <w:szCs w:val="28"/>
                        </w:rPr>
                        <w:t>Device for CO</w:t>
                      </w:r>
                      <w:r w:rsidRPr="0042367C">
                        <w:rPr>
                          <w:b/>
                          <w:bCs/>
                          <w:sz w:val="28"/>
                          <w:szCs w:val="28"/>
                        </w:rPr>
                        <w:t>VID-19</w:t>
                      </w:r>
                      <w:r>
                        <w:rPr>
                          <w:sz w:val="28"/>
                          <w:szCs w:val="28"/>
                        </w:rPr>
                        <w:t xml:space="preserve">                                            April </w:t>
                      </w:r>
                      <w:r w:rsidR="00A70986">
                        <w:rPr>
                          <w:sz w:val="28"/>
                          <w:szCs w:val="28"/>
                        </w:rPr>
                        <w:t>22</w:t>
                      </w:r>
                      <w:bookmarkStart w:id="11" w:name="_GoBack"/>
                      <w:bookmarkEnd w:id="11"/>
                      <w:r>
                        <w:rPr>
                          <w:sz w:val="28"/>
                          <w:szCs w:val="28"/>
                        </w:rPr>
                        <w:t>, 20</w:t>
                      </w:r>
                      <w:r w:rsidR="00AA756E">
                        <w:rPr>
                          <w:sz w:val="28"/>
                          <w:szCs w:val="28"/>
                        </w:rPr>
                        <w:t>20</w:t>
                      </w:r>
                    </w:p>
                    <w:p w14:paraId="69F0823D" w14:textId="77777777" w:rsidR="001E3655" w:rsidRDefault="001E3655"/>
                  </w:txbxContent>
                </v:textbox>
              </v:rect>
              <v:rect id="Rectangle 198" o:spid="_x0000_s1030"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" strokecolor="#a8d08d" strokeweight="1pt">
                <v:fill color2="#c5e0b3" focus="100%" type="gradient"/>
                <v:shadow on="t" color="#375623" opacity=".5" offset="1pt"/>
                <v:textbox>
                  <w:txbxContent>
                    <w:p w14:paraId="1A7EDFE2" w14:textId="7274CD4B" w:rsidR="00EA1814" w:rsidRPr="003C6478" w:rsidRDefault="00EA1814" w:rsidP="00D31359">
                      <w:pPr>
                        <w:pStyle w:val="Header"/>
                        <w:spacing w:after="0"/>
                        <w:rPr>
                          <w:b/>
                          <w:sz w:val="32"/>
                          <w:szCs w:val="36"/>
                        </w:rPr>
                      </w:pPr>
                      <w:bookmarkStart w:id="12" w:name="_Hlk15222320"/>
                      <w:r w:rsidRPr="003C6478">
                        <w:rPr>
                          <w:b/>
                          <w:sz w:val="32"/>
                          <w:szCs w:val="36"/>
                        </w:rPr>
                        <w:t>Coronavirus Disease 2019 (COVID-19)</w:t>
                      </w:r>
                    </w:p>
                    <w:bookmarkEnd w:id="12"/>
                    <w:p w14:paraId="105FB001" w14:textId="77777777" w:rsidR="00EA1814" w:rsidRPr="00E963D8" w:rsidRDefault="00EA1814" w:rsidP="00D31359">
                      <w:pPr>
                        <w:pStyle w:val="Header"/>
                        <w:spacing w:after="0"/>
                        <w:rPr>
                          <w:b/>
                        </w:rPr>
                      </w:pPr>
                    </w:p>
                  </w:txbxContent>
                </v:textbox>
              </v:rect>
              <v:rect id="Rectangle 199" o:spid="_x0000_s1031" style="position:absolute;left:330;top:308;width:11586;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" filled="f" strokeweight="1pt"/>
              <w10:wrap anchorx="page" anchory="page"/>
            </v:group>
          </w:pict>
        </mc:Fallback>
      </mc:AlternateContent>
    </w:r>
    <w:r>
      <w:t>ill insert header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EBED8" w14:textId="77777777" w:rsidR="00A70986" w:rsidRDefault="00A709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85E56"/>
    <w:multiLevelType w:val="hybridMultilevel"/>
    <w:tmpl w:val="FFFFFFFF"/>
    <w:lvl w:ilvl="0" w:tplc="998C380A">
      <w:start w:val="1"/>
      <w:numFmt w:val="bullet"/>
      <w:lvlText w:val=""/>
      <w:lvlJc w:val="left"/>
      <w:pPr>
        <w:ind w:left="720" w:hanging="360"/>
      </w:pPr>
      <w:rPr>
        <w:rFonts w:ascii="Symbol" w:hAnsi="Symbol" w:hint="default"/>
      </w:rPr>
    </w:lvl>
    <w:lvl w:ilvl="1" w:tplc="686A475A">
      <w:start w:val="1"/>
      <w:numFmt w:val="bullet"/>
      <w:lvlText w:val="o"/>
      <w:lvlJc w:val="left"/>
      <w:pPr>
        <w:ind w:left="1440" w:hanging="360"/>
      </w:pPr>
      <w:rPr>
        <w:rFonts w:ascii="Courier New" w:hAnsi="Courier New" w:hint="default"/>
      </w:rPr>
    </w:lvl>
    <w:lvl w:ilvl="2" w:tplc="CE427570">
      <w:start w:val="1"/>
      <w:numFmt w:val="bullet"/>
      <w:lvlText w:val=""/>
      <w:lvlJc w:val="left"/>
      <w:pPr>
        <w:ind w:left="2160" w:hanging="360"/>
      </w:pPr>
      <w:rPr>
        <w:rFonts w:ascii="Wingdings" w:hAnsi="Wingdings" w:hint="default"/>
      </w:rPr>
    </w:lvl>
    <w:lvl w:ilvl="3" w:tplc="B66A7B30">
      <w:start w:val="1"/>
      <w:numFmt w:val="bullet"/>
      <w:lvlText w:val=""/>
      <w:lvlJc w:val="left"/>
      <w:pPr>
        <w:ind w:left="2880" w:hanging="360"/>
      </w:pPr>
      <w:rPr>
        <w:rFonts w:ascii="Symbol" w:hAnsi="Symbol" w:hint="default"/>
      </w:rPr>
    </w:lvl>
    <w:lvl w:ilvl="4" w:tplc="52D4E926">
      <w:start w:val="1"/>
      <w:numFmt w:val="bullet"/>
      <w:lvlText w:val="o"/>
      <w:lvlJc w:val="left"/>
      <w:pPr>
        <w:ind w:left="3600" w:hanging="360"/>
      </w:pPr>
      <w:rPr>
        <w:rFonts w:ascii="Courier New" w:hAnsi="Courier New" w:hint="default"/>
      </w:rPr>
    </w:lvl>
    <w:lvl w:ilvl="5" w:tplc="D396C950">
      <w:start w:val="1"/>
      <w:numFmt w:val="bullet"/>
      <w:lvlText w:val=""/>
      <w:lvlJc w:val="left"/>
      <w:pPr>
        <w:ind w:left="4320" w:hanging="360"/>
      </w:pPr>
      <w:rPr>
        <w:rFonts w:ascii="Wingdings" w:hAnsi="Wingdings" w:hint="default"/>
      </w:rPr>
    </w:lvl>
    <w:lvl w:ilvl="6" w:tplc="9FBA345E">
      <w:start w:val="1"/>
      <w:numFmt w:val="bullet"/>
      <w:lvlText w:val=""/>
      <w:lvlJc w:val="left"/>
      <w:pPr>
        <w:ind w:left="5040" w:hanging="360"/>
      </w:pPr>
      <w:rPr>
        <w:rFonts w:ascii="Symbol" w:hAnsi="Symbol" w:hint="default"/>
      </w:rPr>
    </w:lvl>
    <w:lvl w:ilvl="7" w:tplc="73D8C200">
      <w:start w:val="1"/>
      <w:numFmt w:val="bullet"/>
      <w:lvlText w:val="o"/>
      <w:lvlJc w:val="left"/>
      <w:pPr>
        <w:ind w:left="5760" w:hanging="360"/>
      </w:pPr>
      <w:rPr>
        <w:rFonts w:ascii="Courier New" w:hAnsi="Courier New" w:hint="default"/>
      </w:rPr>
    </w:lvl>
    <w:lvl w:ilvl="8" w:tplc="F300F68E">
      <w:start w:val="1"/>
      <w:numFmt w:val="bullet"/>
      <w:lvlText w:val=""/>
      <w:lvlJc w:val="left"/>
      <w:pPr>
        <w:ind w:left="6480" w:hanging="360"/>
      </w:pPr>
      <w:rPr>
        <w:rFonts w:ascii="Wingdings" w:hAnsi="Wingdings" w:hint="default"/>
      </w:rPr>
    </w:lvl>
  </w:abstractNum>
  <w:abstractNum w:abstractNumId="1" w15:restartNumberingAfterBreak="0">
    <w:nsid w:val="08BF2805"/>
    <w:multiLevelType w:val="hybridMultilevel"/>
    <w:tmpl w:val="FFFFFFFF"/>
    <w:lvl w:ilvl="0" w:tplc="185848D0">
      <w:start w:val="1"/>
      <w:numFmt w:val="bullet"/>
      <w:lvlText w:val=""/>
      <w:lvlJc w:val="left"/>
      <w:pPr>
        <w:ind w:left="720" w:hanging="360"/>
      </w:pPr>
      <w:rPr>
        <w:rFonts w:ascii="Symbol" w:hAnsi="Symbol" w:hint="default"/>
      </w:rPr>
    </w:lvl>
    <w:lvl w:ilvl="1" w:tplc="CB029F9C">
      <w:start w:val="1"/>
      <w:numFmt w:val="bullet"/>
      <w:lvlText w:val="o"/>
      <w:lvlJc w:val="left"/>
      <w:pPr>
        <w:ind w:left="1440" w:hanging="360"/>
      </w:pPr>
      <w:rPr>
        <w:rFonts w:ascii="Courier New" w:hAnsi="Courier New" w:hint="default"/>
      </w:rPr>
    </w:lvl>
    <w:lvl w:ilvl="2" w:tplc="9F12F4FC">
      <w:start w:val="1"/>
      <w:numFmt w:val="bullet"/>
      <w:lvlText w:val=""/>
      <w:lvlJc w:val="left"/>
      <w:pPr>
        <w:ind w:left="2160" w:hanging="360"/>
      </w:pPr>
      <w:rPr>
        <w:rFonts w:ascii="Wingdings" w:hAnsi="Wingdings" w:hint="default"/>
      </w:rPr>
    </w:lvl>
    <w:lvl w:ilvl="3" w:tplc="24A06566">
      <w:start w:val="1"/>
      <w:numFmt w:val="bullet"/>
      <w:lvlText w:val=""/>
      <w:lvlJc w:val="left"/>
      <w:pPr>
        <w:ind w:left="2880" w:hanging="360"/>
      </w:pPr>
      <w:rPr>
        <w:rFonts w:ascii="Symbol" w:hAnsi="Symbol" w:hint="default"/>
      </w:rPr>
    </w:lvl>
    <w:lvl w:ilvl="4" w:tplc="7AA6D0CE">
      <w:start w:val="1"/>
      <w:numFmt w:val="bullet"/>
      <w:lvlText w:val="o"/>
      <w:lvlJc w:val="left"/>
      <w:pPr>
        <w:ind w:left="3600" w:hanging="360"/>
      </w:pPr>
      <w:rPr>
        <w:rFonts w:ascii="Courier New" w:hAnsi="Courier New" w:hint="default"/>
      </w:rPr>
    </w:lvl>
    <w:lvl w:ilvl="5" w:tplc="19DA0A0A">
      <w:start w:val="1"/>
      <w:numFmt w:val="bullet"/>
      <w:lvlText w:val=""/>
      <w:lvlJc w:val="left"/>
      <w:pPr>
        <w:ind w:left="4320" w:hanging="360"/>
      </w:pPr>
      <w:rPr>
        <w:rFonts w:ascii="Wingdings" w:hAnsi="Wingdings" w:hint="default"/>
      </w:rPr>
    </w:lvl>
    <w:lvl w:ilvl="6" w:tplc="A6463B84">
      <w:start w:val="1"/>
      <w:numFmt w:val="bullet"/>
      <w:lvlText w:val=""/>
      <w:lvlJc w:val="left"/>
      <w:pPr>
        <w:ind w:left="5040" w:hanging="360"/>
      </w:pPr>
      <w:rPr>
        <w:rFonts w:ascii="Symbol" w:hAnsi="Symbol" w:hint="default"/>
      </w:rPr>
    </w:lvl>
    <w:lvl w:ilvl="7" w:tplc="B9F6857E">
      <w:start w:val="1"/>
      <w:numFmt w:val="bullet"/>
      <w:lvlText w:val="o"/>
      <w:lvlJc w:val="left"/>
      <w:pPr>
        <w:ind w:left="5760" w:hanging="360"/>
      </w:pPr>
      <w:rPr>
        <w:rFonts w:ascii="Courier New" w:hAnsi="Courier New" w:hint="default"/>
      </w:rPr>
    </w:lvl>
    <w:lvl w:ilvl="8" w:tplc="D5967E5E">
      <w:start w:val="1"/>
      <w:numFmt w:val="bullet"/>
      <w:lvlText w:val=""/>
      <w:lvlJc w:val="left"/>
      <w:pPr>
        <w:ind w:left="6480" w:hanging="360"/>
      </w:pPr>
      <w:rPr>
        <w:rFonts w:ascii="Wingdings" w:hAnsi="Wingdings" w:hint="default"/>
      </w:rPr>
    </w:lvl>
  </w:abstractNum>
  <w:abstractNum w:abstractNumId="2" w15:restartNumberingAfterBreak="0">
    <w:nsid w:val="09EC4495"/>
    <w:multiLevelType w:val="hybridMultilevel"/>
    <w:tmpl w:val="72C0B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965167"/>
    <w:multiLevelType w:val="multilevel"/>
    <w:tmpl w:val="212CEC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szCs w:val="24"/>
      </w:rPr>
    </w:lvl>
    <w:lvl w:ilvl="2">
      <w:start w:val="1"/>
      <w:numFmt w:val="decimal"/>
      <w:lvlText w:val="%3)"/>
      <w:lvlJc w:val="left"/>
      <w:pPr>
        <w:tabs>
          <w:tab w:val="num" w:pos="2160"/>
        </w:tabs>
        <w:ind w:left="2160" w:hanging="360"/>
      </w:pPr>
      <w:rPr>
        <w:rFonts w:ascii="Times New Roman" w:eastAsia="Times New Roman" w:hAnsi="Times New Roman" w:cs="Times New Roman"/>
        <w:sz w:val="24"/>
        <w:szCs w:val="24"/>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D746B5"/>
    <w:multiLevelType w:val="hybridMultilevel"/>
    <w:tmpl w:val="FFFFFFFF"/>
    <w:lvl w:ilvl="0" w:tplc="C0786602">
      <w:start w:val="1"/>
      <w:numFmt w:val="bullet"/>
      <w:lvlText w:val=""/>
      <w:lvlJc w:val="left"/>
      <w:pPr>
        <w:ind w:left="720" w:hanging="360"/>
      </w:pPr>
      <w:rPr>
        <w:rFonts w:ascii="Symbol" w:hAnsi="Symbol" w:hint="default"/>
      </w:rPr>
    </w:lvl>
    <w:lvl w:ilvl="1" w:tplc="E6F4D5C8">
      <w:start w:val="1"/>
      <w:numFmt w:val="bullet"/>
      <w:lvlText w:val="o"/>
      <w:lvlJc w:val="left"/>
      <w:pPr>
        <w:ind w:left="1440" w:hanging="360"/>
      </w:pPr>
      <w:rPr>
        <w:rFonts w:ascii="Courier New" w:hAnsi="Courier New" w:hint="default"/>
      </w:rPr>
    </w:lvl>
    <w:lvl w:ilvl="2" w:tplc="E3306C2E">
      <w:start w:val="1"/>
      <w:numFmt w:val="bullet"/>
      <w:lvlText w:val=""/>
      <w:lvlJc w:val="left"/>
      <w:pPr>
        <w:ind w:left="2160" w:hanging="360"/>
      </w:pPr>
      <w:rPr>
        <w:rFonts w:ascii="Wingdings" w:hAnsi="Wingdings" w:hint="default"/>
      </w:rPr>
    </w:lvl>
    <w:lvl w:ilvl="3" w:tplc="A5461BAC">
      <w:start w:val="1"/>
      <w:numFmt w:val="bullet"/>
      <w:lvlText w:val=""/>
      <w:lvlJc w:val="left"/>
      <w:pPr>
        <w:ind w:left="2880" w:hanging="360"/>
      </w:pPr>
      <w:rPr>
        <w:rFonts w:ascii="Symbol" w:hAnsi="Symbol" w:hint="default"/>
      </w:rPr>
    </w:lvl>
    <w:lvl w:ilvl="4" w:tplc="DFA8F4A4">
      <w:start w:val="1"/>
      <w:numFmt w:val="bullet"/>
      <w:lvlText w:val="o"/>
      <w:lvlJc w:val="left"/>
      <w:pPr>
        <w:ind w:left="3600" w:hanging="360"/>
      </w:pPr>
      <w:rPr>
        <w:rFonts w:ascii="Courier New" w:hAnsi="Courier New" w:hint="default"/>
      </w:rPr>
    </w:lvl>
    <w:lvl w:ilvl="5" w:tplc="E680838A">
      <w:start w:val="1"/>
      <w:numFmt w:val="bullet"/>
      <w:lvlText w:val=""/>
      <w:lvlJc w:val="left"/>
      <w:pPr>
        <w:ind w:left="4320" w:hanging="360"/>
      </w:pPr>
      <w:rPr>
        <w:rFonts w:ascii="Wingdings" w:hAnsi="Wingdings" w:hint="default"/>
      </w:rPr>
    </w:lvl>
    <w:lvl w:ilvl="6" w:tplc="BB4CD5F2">
      <w:start w:val="1"/>
      <w:numFmt w:val="bullet"/>
      <w:lvlText w:val=""/>
      <w:lvlJc w:val="left"/>
      <w:pPr>
        <w:ind w:left="5040" w:hanging="360"/>
      </w:pPr>
      <w:rPr>
        <w:rFonts w:ascii="Symbol" w:hAnsi="Symbol" w:hint="default"/>
      </w:rPr>
    </w:lvl>
    <w:lvl w:ilvl="7" w:tplc="5E7C44D2">
      <w:start w:val="1"/>
      <w:numFmt w:val="bullet"/>
      <w:lvlText w:val="o"/>
      <w:lvlJc w:val="left"/>
      <w:pPr>
        <w:ind w:left="5760" w:hanging="360"/>
      </w:pPr>
      <w:rPr>
        <w:rFonts w:ascii="Courier New" w:hAnsi="Courier New" w:hint="default"/>
      </w:rPr>
    </w:lvl>
    <w:lvl w:ilvl="8" w:tplc="83827EA4">
      <w:start w:val="1"/>
      <w:numFmt w:val="bullet"/>
      <w:lvlText w:val=""/>
      <w:lvlJc w:val="left"/>
      <w:pPr>
        <w:ind w:left="6480" w:hanging="360"/>
      </w:pPr>
      <w:rPr>
        <w:rFonts w:ascii="Wingdings" w:hAnsi="Wingdings" w:hint="default"/>
      </w:rPr>
    </w:lvl>
  </w:abstractNum>
  <w:abstractNum w:abstractNumId="5" w15:restartNumberingAfterBreak="0">
    <w:nsid w:val="1F301FF1"/>
    <w:multiLevelType w:val="hybridMultilevel"/>
    <w:tmpl w:val="359609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9C705F"/>
    <w:multiLevelType w:val="hybridMultilevel"/>
    <w:tmpl w:val="93521818"/>
    <w:lvl w:ilvl="0" w:tplc="B226D0C8">
      <w:start w:val="1"/>
      <w:numFmt w:val="bullet"/>
      <w:lvlText w:val=""/>
      <w:lvlJc w:val="left"/>
      <w:pPr>
        <w:ind w:left="720" w:hanging="360"/>
      </w:pPr>
      <w:rPr>
        <w:rFonts w:ascii="Symbol" w:hAnsi="Symbol" w:hint="default"/>
      </w:rPr>
    </w:lvl>
    <w:lvl w:ilvl="1" w:tplc="07E657E4">
      <w:start w:val="1"/>
      <w:numFmt w:val="bullet"/>
      <w:lvlText w:val="o"/>
      <w:lvlJc w:val="left"/>
      <w:pPr>
        <w:ind w:left="1440" w:hanging="360"/>
      </w:pPr>
      <w:rPr>
        <w:rFonts w:ascii="Courier New" w:hAnsi="Courier New" w:hint="default"/>
      </w:rPr>
    </w:lvl>
    <w:lvl w:ilvl="2" w:tplc="49F464EE">
      <w:start w:val="1"/>
      <w:numFmt w:val="bullet"/>
      <w:lvlText w:val=""/>
      <w:lvlJc w:val="left"/>
      <w:pPr>
        <w:ind w:left="2160" w:hanging="360"/>
      </w:pPr>
      <w:rPr>
        <w:rFonts w:ascii="Wingdings" w:hAnsi="Wingdings" w:hint="default"/>
      </w:rPr>
    </w:lvl>
    <w:lvl w:ilvl="3" w:tplc="8D3EF3D8">
      <w:start w:val="1"/>
      <w:numFmt w:val="bullet"/>
      <w:lvlText w:val=""/>
      <w:lvlJc w:val="left"/>
      <w:pPr>
        <w:ind w:left="2880" w:hanging="360"/>
      </w:pPr>
      <w:rPr>
        <w:rFonts w:ascii="Symbol" w:hAnsi="Symbol" w:hint="default"/>
      </w:rPr>
    </w:lvl>
    <w:lvl w:ilvl="4" w:tplc="6DBC31B0">
      <w:start w:val="1"/>
      <w:numFmt w:val="bullet"/>
      <w:lvlText w:val="o"/>
      <w:lvlJc w:val="left"/>
      <w:pPr>
        <w:ind w:left="3600" w:hanging="360"/>
      </w:pPr>
      <w:rPr>
        <w:rFonts w:ascii="Courier New" w:hAnsi="Courier New" w:hint="default"/>
      </w:rPr>
    </w:lvl>
    <w:lvl w:ilvl="5" w:tplc="A5D69280">
      <w:start w:val="1"/>
      <w:numFmt w:val="bullet"/>
      <w:lvlText w:val=""/>
      <w:lvlJc w:val="left"/>
      <w:pPr>
        <w:ind w:left="4320" w:hanging="360"/>
      </w:pPr>
      <w:rPr>
        <w:rFonts w:ascii="Wingdings" w:hAnsi="Wingdings" w:hint="default"/>
      </w:rPr>
    </w:lvl>
    <w:lvl w:ilvl="6" w:tplc="B852B294">
      <w:start w:val="1"/>
      <w:numFmt w:val="bullet"/>
      <w:lvlText w:val=""/>
      <w:lvlJc w:val="left"/>
      <w:pPr>
        <w:ind w:left="5040" w:hanging="360"/>
      </w:pPr>
      <w:rPr>
        <w:rFonts w:ascii="Symbol" w:hAnsi="Symbol" w:hint="default"/>
      </w:rPr>
    </w:lvl>
    <w:lvl w:ilvl="7" w:tplc="7D8E4654">
      <w:start w:val="1"/>
      <w:numFmt w:val="bullet"/>
      <w:lvlText w:val="o"/>
      <w:lvlJc w:val="left"/>
      <w:pPr>
        <w:ind w:left="5760" w:hanging="360"/>
      </w:pPr>
      <w:rPr>
        <w:rFonts w:ascii="Courier New" w:hAnsi="Courier New" w:hint="default"/>
      </w:rPr>
    </w:lvl>
    <w:lvl w:ilvl="8" w:tplc="74B6E6E4">
      <w:start w:val="1"/>
      <w:numFmt w:val="bullet"/>
      <w:lvlText w:val=""/>
      <w:lvlJc w:val="left"/>
      <w:pPr>
        <w:ind w:left="6480" w:hanging="360"/>
      </w:pPr>
      <w:rPr>
        <w:rFonts w:ascii="Wingdings" w:hAnsi="Wingdings" w:hint="default"/>
      </w:rPr>
    </w:lvl>
  </w:abstractNum>
  <w:abstractNum w:abstractNumId="7" w15:restartNumberingAfterBreak="0">
    <w:nsid w:val="2D0B3A99"/>
    <w:multiLevelType w:val="hybridMultilevel"/>
    <w:tmpl w:val="83AE10A2"/>
    <w:lvl w:ilvl="0" w:tplc="8D12790C">
      <w:start w:val="1"/>
      <w:numFmt w:val="bullet"/>
      <w:lvlText w:val=""/>
      <w:lvlJc w:val="left"/>
      <w:pPr>
        <w:ind w:left="720" w:hanging="360"/>
      </w:pPr>
      <w:rPr>
        <w:rFonts w:ascii="Symbol" w:hAnsi="Symbol" w:hint="default"/>
      </w:rPr>
    </w:lvl>
    <w:lvl w:ilvl="1" w:tplc="59800428">
      <w:start w:val="1"/>
      <w:numFmt w:val="bullet"/>
      <w:lvlText w:val="o"/>
      <w:lvlJc w:val="left"/>
      <w:pPr>
        <w:ind w:left="1440" w:hanging="360"/>
      </w:pPr>
      <w:rPr>
        <w:rFonts w:ascii="Courier New" w:hAnsi="Courier New" w:hint="default"/>
      </w:rPr>
    </w:lvl>
    <w:lvl w:ilvl="2" w:tplc="AC1E863C">
      <w:start w:val="1"/>
      <w:numFmt w:val="bullet"/>
      <w:lvlText w:val=""/>
      <w:lvlJc w:val="left"/>
      <w:pPr>
        <w:ind w:left="2160" w:hanging="360"/>
      </w:pPr>
      <w:rPr>
        <w:rFonts w:ascii="Wingdings" w:hAnsi="Wingdings" w:hint="default"/>
      </w:rPr>
    </w:lvl>
    <w:lvl w:ilvl="3" w:tplc="43D47018">
      <w:start w:val="1"/>
      <w:numFmt w:val="bullet"/>
      <w:lvlText w:val=""/>
      <w:lvlJc w:val="left"/>
      <w:pPr>
        <w:ind w:left="2880" w:hanging="360"/>
      </w:pPr>
      <w:rPr>
        <w:rFonts w:ascii="Symbol" w:hAnsi="Symbol" w:hint="default"/>
      </w:rPr>
    </w:lvl>
    <w:lvl w:ilvl="4" w:tplc="E566FFA6">
      <w:start w:val="1"/>
      <w:numFmt w:val="bullet"/>
      <w:lvlText w:val="o"/>
      <w:lvlJc w:val="left"/>
      <w:pPr>
        <w:ind w:left="3600" w:hanging="360"/>
      </w:pPr>
      <w:rPr>
        <w:rFonts w:ascii="Courier New" w:hAnsi="Courier New" w:hint="default"/>
      </w:rPr>
    </w:lvl>
    <w:lvl w:ilvl="5" w:tplc="06962B4C">
      <w:start w:val="1"/>
      <w:numFmt w:val="bullet"/>
      <w:lvlText w:val=""/>
      <w:lvlJc w:val="left"/>
      <w:pPr>
        <w:ind w:left="4320" w:hanging="360"/>
      </w:pPr>
      <w:rPr>
        <w:rFonts w:ascii="Wingdings" w:hAnsi="Wingdings" w:hint="default"/>
      </w:rPr>
    </w:lvl>
    <w:lvl w:ilvl="6" w:tplc="748A50BA">
      <w:start w:val="1"/>
      <w:numFmt w:val="bullet"/>
      <w:lvlText w:val=""/>
      <w:lvlJc w:val="left"/>
      <w:pPr>
        <w:ind w:left="5040" w:hanging="360"/>
      </w:pPr>
      <w:rPr>
        <w:rFonts w:ascii="Symbol" w:hAnsi="Symbol" w:hint="default"/>
      </w:rPr>
    </w:lvl>
    <w:lvl w:ilvl="7" w:tplc="4DEE2BC6">
      <w:start w:val="1"/>
      <w:numFmt w:val="bullet"/>
      <w:lvlText w:val="o"/>
      <w:lvlJc w:val="left"/>
      <w:pPr>
        <w:ind w:left="5760" w:hanging="360"/>
      </w:pPr>
      <w:rPr>
        <w:rFonts w:ascii="Courier New" w:hAnsi="Courier New" w:hint="default"/>
      </w:rPr>
    </w:lvl>
    <w:lvl w:ilvl="8" w:tplc="B776C8A8">
      <w:start w:val="1"/>
      <w:numFmt w:val="bullet"/>
      <w:lvlText w:val=""/>
      <w:lvlJc w:val="left"/>
      <w:pPr>
        <w:ind w:left="6480" w:hanging="360"/>
      </w:pPr>
      <w:rPr>
        <w:rFonts w:ascii="Wingdings" w:hAnsi="Wingdings" w:hint="default"/>
      </w:rPr>
    </w:lvl>
  </w:abstractNum>
  <w:abstractNum w:abstractNumId="8" w15:restartNumberingAfterBreak="0">
    <w:nsid w:val="38332EBB"/>
    <w:multiLevelType w:val="hybridMultilevel"/>
    <w:tmpl w:val="0A62B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274F64"/>
    <w:multiLevelType w:val="multilevel"/>
    <w:tmpl w:val="0B62F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134B50"/>
    <w:multiLevelType w:val="hybridMultilevel"/>
    <w:tmpl w:val="182492F8"/>
    <w:lvl w:ilvl="0" w:tplc="70920022">
      <w:start w:val="1"/>
      <w:numFmt w:val="upperLetter"/>
      <w:pStyle w:val="Appendix"/>
      <w:lvlText w:val="Appendix %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50CD01C0"/>
    <w:multiLevelType w:val="hybridMultilevel"/>
    <w:tmpl w:val="FFFFFFFF"/>
    <w:lvl w:ilvl="0" w:tplc="B11C213E">
      <w:start w:val="1"/>
      <w:numFmt w:val="bullet"/>
      <w:lvlText w:val=""/>
      <w:lvlJc w:val="left"/>
      <w:pPr>
        <w:ind w:left="720" w:hanging="360"/>
      </w:pPr>
      <w:rPr>
        <w:rFonts w:ascii="Symbol" w:hAnsi="Symbol" w:hint="default"/>
      </w:rPr>
    </w:lvl>
    <w:lvl w:ilvl="1" w:tplc="8E48C230">
      <w:start w:val="1"/>
      <w:numFmt w:val="bullet"/>
      <w:lvlText w:val="o"/>
      <w:lvlJc w:val="left"/>
      <w:pPr>
        <w:ind w:left="1440" w:hanging="360"/>
      </w:pPr>
      <w:rPr>
        <w:rFonts w:ascii="Courier New" w:hAnsi="Courier New" w:hint="default"/>
      </w:rPr>
    </w:lvl>
    <w:lvl w:ilvl="2" w:tplc="58A4113A">
      <w:start w:val="1"/>
      <w:numFmt w:val="bullet"/>
      <w:lvlText w:val=""/>
      <w:lvlJc w:val="left"/>
      <w:pPr>
        <w:ind w:left="2160" w:hanging="360"/>
      </w:pPr>
      <w:rPr>
        <w:rFonts w:ascii="Wingdings" w:hAnsi="Wingdings" w:hint="default"/>
      </w:rPr>
    </w:lvl>
    <w:lvl w:ilvl="3" w:tplc="3C6EB76E">
      <w:start w:val="1"/>
      <w:numFmt w:val="bullet"/>
      <w:lvlText w:val=""/>
      <w:lvlJc w:val="left"/>
      <w:pPr>
        <w:ind w:left="2880" w:hanging="360"/>
      </w:pPr>
      <w:rPr>
        <w:rFonts w:ascii="Symbol" w:hAnsi="Symbol" w:hint="default"/>
      </w:rPr>
    </w:lvl>
    <w:lvl w:ilvl="4" w:tplc="A18CF1C2">
      <w:start w:val="1"/>
      <w:numFmt w:val="bullet"/>
      <w:lvlText w:val="o"/>
      <w:lvlJc w:val="left"/>
      <w:pPr>
        <w:ind w:left="3600" w:hanging="360"/>
      </w:pPr>
      <w:rPr>
        <w:rFonts w:ascii="Courier New" w:hAnsi="Courier New" w:hint="default"/>
      </w:rPr>
    </w:lvl>
    <w:lvl w:ilvl="5" w:tplc="487630BA">
      <w:start w:val="1"/>
      <w:numFmt w:val="bullet"/>
      <w:lvlText w:val=""/>
      <w:lvlJc w:val="left"/>
      <w:pPr>
        <w:ind w:left="4320" w:hanging="360"/>
      </w:pPr>
      <w:rPr>
        <w:rFonts w:ascii="Wingdings" w:hAnsi="Wingdings" w:hint="default"/>
      </w:rPr>
    </w:lvl>
    <w:lvl w:ilvl="6" w:tplc="C2DAD67E">
      <w:start w:val="1"/>
      <w:numFmt w:val="bullet"/>
      <w:lvlText w:val=""/>
      <w:lvlJc w:val="left"/>
      <w:pPr>
        <w:ind w:left="5040" w:hanging="360"/>
      </w:pPr>
      <w:rPr>
        <w:rFonts w:ascii="Symbol" w:hAnsi="Symbol" w:hint="default"/>
      </w:rPr>
    </w:lvl>
    <w:lvl w:ilvl="7" w:tplc="44E4599C">
      <w:start w:val="1"/>
      <w:numFmt w:val="bullet"/>
      <w:lvlText w:val="o"/>
      <w:lvlJc w:val="left"/>
      <w:pPr>
        <w:ind w:left="5760" w:hanging="360"/>
      </w:pPr>
      <w:rPr>
        <w:rFonts w:ascii="Courier New" w:hAnsi="Courier New" w:hint="default"/>
      </w:rPr>
    </w:lvl>
    <w:lvl w:ilvl="8" w:tplc="4F80490E">
      <w:start w:val="1"/>
      <w:numFmt w:val="bullet"/>
      <w:lvlText w:val=""/>
      <w:lvlJc w:val="left"/>
      <w:pPr>
        <w:ind w:left="6480" w:hanging="360"/>
      </w:pPr>
      <w:rPr>
        <w:rFonts w:ascii="Wingdings" w:hAnsi="Wingdings" w:hint="default"/>
      </w:rPr>
    </w:lvl>
  </w:abstractNum>
  <w:abstractNum w:abstractNumId="12" w15:restartNumberingAfterBreak="0">
    <w:nsid w:val="5FE3619F"/>
    <w:multiLevelType w:val="hybridMultilevel"/>
    <w:tmpl w:val="99D28786"/>
    <w:lvl w:ilvl="0" w:tplc="9A74C80A">
      <w:start w:val="1"/>
      <w:numFmt w:val="decimal"/>
      <w:lvlText w:val="%1."/>
      <w:lvlJc w:val="left"/>
      <w:pPr>
        <w:ind w:left="820" w:hanging="360"/>
      </w:pPr>
      <w:rPr>
        <w:rFonts w:cs="Times New Roman" w:hint="default"/>
      </w:rPr>
    </w:lvl>
    <w:lvl w:ilvl="1" w:tplc="04090019" w:tentative="1">
      <w:start w:val="1"/>
      <w:numFmt w:val="lowerLetter"/>
      <w:lvlText w:val="%2."/>
      <w:lvlJc w:val="left"/>
      <w:pPr>
        <w:ind w:left="1540" w:hanging="360"/>
      </w:pPr>
      <w:rPr>
        <w:rFonts w:cs="Times New Roman"/>
      </w:rPr>
    </w:lvl>
    <w:lvl w:ilvl="2" w:tplc="0409001B" w:tentative="1">
      <w:start w:val="1"/>
      <w:numFmt w:val="lowerRoman"/>
      <w:lvlText w:val="%3."/>
      <w:lvlJc w:val="right"/>
      <w:pPr>
        <w:ind w:left="2260" w:hanging="180"/>
      </w:pPr>
      <w:rPr>
        <w:rFonts w:cs="Times New Roman"/>
      </w:rPr>
    </w:lvl>
    <w:lvl w:ilvl="3" w:tplc="0409000F" w:tentative="1">
      <w:start w:val="1"/>
      <w:numFmt w:val="decimal"/>
      <w:lvlText w:val="%4."/>
      <w:lvlJc w:val="left"/>
      <w:pPr>
        <w:ind w:left="2980" w:hanging="360"/>
      </w:pPr>
      <w:rPr>
        <w:rFonts w:cs="Times New Roman"/>
      </w:rPr>
    </w:lvl>
    <w:lvl w:ilvl="4" w:tplc="04090019" w:tentative="1">
      <w:start w:val="1"/>
      <w:numFmt w:val="lowerLetter"/>
      <w:lvlText w:val="%5."/>
      <w:lvlJc w:val="left"/>
      <w:pPr>
        <w:ind w:left="3700" w:hanging="360"/>
      </w:pPr>
      <w:rPr>
        <w:rFonts w:cs="Times New Roman"/>
      </w:rPr>
    </w:lvl>
    <w:lvl w:ilvl="5" w:tplc="0409001B" w:tentative="1">
      <w:start w:val="1"/>
      <w:numFmt w:val="lowerRoman"/>
      <w:lvlText w:val="%6."/>
      <w:lvlJc w:val="right"/>
      <w:pPr>
        <w:ind w:left="4420" w:hanging="180"/>
      </w:pPr>
      <w:rPr>
        <w:rFonts w:cs="Times New Roman"/>
      </w:rPr>
    </w:lvl>
    <w:lvl w:ilvl="6" w:tplc="0409000F" w:tentative="1">
      <w:start w:val="1"/>
      <w:numFmt w:val="decimal"/>
      <w:lvlText w:val="%7."/>
      <w:lvlJc w:val="left"/>
      <w:pPr>
        <w:ind w:left="5140" w:hanging="360"/>
      </w:pPr>
      <w:rPr>
        <w:rFonts w:cs="Times New Roman"/>
      </w:rPr>
    </w:lvl>
    <w:lvl w:ilvl="7" w:tplc="04090019" w:tentative="1">
      <w:start w:val="1"/>
      <w:numFmt w:val="lowerLetter"/>
      <w:lvlText w:val="%8."/>
      <w:lvlJc w:val="left"/>
      <w:pPr>
        <w:ind w:left="5860" w:hanging="360"/>
      </w:pPr>
      <w:rPr>
        <w:rFonts w:cs="Times New Roman"/>
      </w:rPr>
    </w:lvl>
    <w:lvl w:ilvl="8" w:tplc="0409001B" w:tentative="1">
      <w:start w:val="1"/>
      <w:numFmt w:val="lowerRoman"/>
      <w:lvlText w:val="%9."/>
      <w:lvlJc w:val="right"/>
      <w:pPr>
        <w:ind w:left="6580" w:hanging="180"/>
      </w:pPr>
      <w:rPr>
        <w:rFonts w:cs="Times New Roman"/>
      </w:rPr>
    </w:lvl>
  </w:abstractNum>
  <w:abstractNum w:abstractNumId="13" w15:restartNumberingAfterBreak="0">
    <w:nsid w:val="744672E2"/>
    <w:multiLevelType w:val="hybridMultilevel"/>
    <w:tmpl w:val="4EEC04EC"/>
    <w:lvl w:ilvl="0" w:tplc="43300B66">
      <w:start w:val="1"/>
      <w:numFmt w:val="bullet"/>
      <w:lvlText w:val=""/>
      <w:lvlJc w:val="left"/>
      <w:pPr>
        <w:ind w:left="720" w:hanging="360"/>
      </w:pPr>
      <w:rPr>
        <w:rFonts w:ascii="Symbol" w:hAnsi="Symbol" w:hint="default"/>
      </w:rPr>
    </w:lvl>
    <w:lvl w:ilvl="1" w:tplc="C114BA56">
      <w:start w:val="1"/>
      <w:numFmt w:val="bullet"/>
      <w:lvlText w:val="o"/>
      <w:lvlJc w:val="left"/>
      <w:pPr>
        <w:ind w:left="1440" w:hanging="360"/>
      </w:pPr>
      <w:rPr>
        <w:rFonts w:ascii="Courier New" w:hAnsi="Courier New" w:hint="default"/>
      </w:rPr>
    </w:lvl>
    <w:lvl w:ilvl="2" w:tplc="036C9FAE">
      <w:start w:val="1"/>
      <w:numFmt w:val="bullet"/>
      <w:lvlText w:val=""/>
      <w:lvlJc w:val="left"/>
      <w:pPr>
        <w:ind w:left="2160" w:hanging="360"/>
      </w:pPr>
      <w:rPr>
        <w:rFonts w:ascii="Wingdings" w:hAnsi="Wingdings" w:hint="default"/>
      </w:rPr>
    </w:lvl>
    <w:lvl w:ilvl="3" w:tplc="7B48EF98">
      <w:start w:val="1"/>
      <w:numFmt w:val="bullet"/>
      <w:lvlText w:val=""/>
      <w:lvlJc w:val="left"/>
      <w:pPr>
        <w:ind w:left="2880" w:hanging="360"/>
      </w:pPr>
      <w:rPr>
        <w:rFonts w:ascii="Symbol" w:hAnsi="Symbol" w:hint="default"/>
      </w:rPr>
    </w:lvl>
    <w:lvl w:ilvl="4" w:tplc="40EE6DE8">
      <w:start w:val="1"/>
      <w:numFmt w:val="bullet"/>
      <w:lvlText w:val="o"/>
      <w:lvlJc w:val="left"/>
      <w:pPr>
        <w:ind w:left="3600" w:hanging="360"/>
      </w:pPr>
      <w:rPr>
        <w:rFonts w:ascii="Courier New" w:hAnsi="Courier New" w:hint="default"/>
      </w:rPr>
    </w:lvl>
    <w:lvl w:ilvl="5" w:tplc="B9E400CA">
      <w:start w:val="1"/>
      <w:numFmt w:val="bullet"/>
      <w:lvlText w:val=""/>
      <w:lvlJc w:val="left"/>
      <w:pPr>
        <w:ind w:left="4320" w:hanging="360"/>
      </w:pPr>
      <w:rPr>
        <w:rFonts w:ascii="Wingdings" w:hAnsi="Wingdings" w:hint="default"/>
      </w:rPr>
    </w:lvl>
    <w:lvl w:ilvl="6" w:tplc="9A66E47C">
      <w:start w:val="1"/>
      <w:numFmt w:val="bullet"/>
      <w:lvlText w:val=""/>
      <w:lvlJc w:val="left"/>
      <w:pPr>
        <w:ind w:left="5040" w:hanging="360"/>
      </w:pPr>
      <w:rPr>
        <w:rFonts w:ascii="Symbol" w:hAnsi="Symbol" w:hint="default"/>
      </w:rPr>
    </w:lvl>
    <w:lvl w:ilvl="7" w:tplc="1C32F09E">
      <w:start w:val="1"/>
      <w:numFmt w:val="bullet"/>
      <w:lvlText w:val="o"/>
      <w:lvlJc w:val="left"/>
      <w:pPr>
        <w:ind w:left="5760" w:hanging="360"/>
      </w:pPr>
      <w:rPr>
        <w:rFonts w:ascii="Courier New" w:hAnsi="Courier New" w:hint="default"/>
      </w:rPr>
    </w:lvl>
    <w:lvl w:ilvl="8" w:tplc="6714FE4C">
      <w:start w:val="1"/>
      <w:numFmt w:val="bullet"/>
      <w:lvlText w:val=""/>
      <w:lvlJc w:val="left"/>
      <w:pPr>
        <w:ind w:left="6480" w:hanging="360"/>
      </w:pPr>
      <w:rPr>
        <w:rFonts w:ascii="Wingdings" w:hAnsi="Wingdings" w:hint="default"/>
      </w:rPr>
    </w:lvl>
  </w:abstractNum>
  <w:abstractNum w:abstractNumId="14" w15:restartNumberingAfterBreak="0">
    <w:nsid w:val="748A2356"/>
    <w:multiLevelType w:val="hybridMultilevel"/>
    <w:tmpl w:val="C8002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5691D5D"/>
    <w:multiLevelType w:val="hybridMultilevel"/>
    <w:tmpl w:val="FFFFFFFF"/>
    <w:lvl w:ilvl="0" w:tplc="813A2F88">
      <w:start w:val="1"/>
      <w:numFmt w:val="bullet"/>
      <w:lvlText w:val=""/>
      <w:lvlJc w:val="left"/>
      <w:pPr>
        <w:ind w:left="720" w:hanging="360"/>
      </w:pPr>
      <w:rPr>
        <w:rFonts w:ascii="Symbol" w:hAnsi="Symbol" w:hint="default"/>
      </w:rPr>
    </w:lvl>
    <w:lvl w:ilvl="1" w:tplc="D990F016">
      <w:start w:val="1"/>
      <w:numFmt w:val="bullet"/>
      <w:lvlText w:val="o"/>
      <w:lvlJc w:val="left"/>
      <w:pPr>
        <w:ind w:left="1440" w:hanging="360"/>
      </w:pPr>
      <w:rPr>
        <w:rFonts w:ascii="Courier New" w:hAnsi="Courier New" w:hint="default"/>
      </w:rPr>
    </w:lvl>
    <w:lvl w:ilvl="2" w:tplc="1BD4EF10">
      <w:start w:val="1"/>
      <w:numFmt w:val="bullet"/>
      <w:lvlText w:val=""/>
      <w:lvlJc w:val="left"/>
      <w:pPr>
        <w:ind w:left="2160" w:hanging="360"/>
      </w:pPr>
      <w:rPr>
        <w:rFonts w:ascii="Wingdings" w:hAnsi="Wingdings" w:hint="default"/>
      </w:rPr>
    </w:lvl>
    <w:lvl w:ilvl="3" w:tplc="C8026E16">
      <w:start w:val="1"/>
      <w:numFmt w:val="bullet"/>
      <w:lvlText w:val=""/>
      <w:lvlJc w:val="left"/>
      <w:pPr>
        <w:ind w:left="2880" w:hanging="360"/>
      </w:pPr>
      <w:rPr>
        <w:rFonts w:ascii="Symbol" w:hAnsi="Symbol" w:hint="default"/>
      </w:rPr>
    </w:lvl>
    <w:lvl w:ilvl="4" w:tplc="C2E081AE">
      <w:start w:val="1"/>
      <w:numFmt w:val="bullet"/>
      <w:lvlText w:val="o"/>
      <w:lvlJc w:val="left"/>
      <w:pPr>
        <w:ind w:left="3600" w:hanging="360"/>
      </w:pPr>
      <w:rPr>
        <w:rFonts w:ascii="Courier New" w:hAnsi="Courier New" w:hint="default"/>
      </w:rPr>
    </w:lvl>
    <w:lvl w:ilvl="5" w:tplc="51C20E42">
      <w:start w:val="1"/>
      <w:numFmt w:val="bullet"/>
      <w:lvlText w:val=""/>
      <w:lvlJc w:val="left"/>
      <w:pPr>
        <w:ind w:left="4320" w:hanging="360"/>
      </w:pPr>
      <w:rPr>
        <w:rFonts w:ascii="Wingdings" w:hAnsi="Wingdings" w:hint="default"/>
      </w:rPr>
    </w:lvl>
    <w:lvl w:ilvl="6" w:tplc="684E00EA">
      <w:start w:val="1"/>
      <w:numFmt w:val="bullet"/>
      <w:lvlText w:val=""/>
      <w:lvlJc w:val="left"/>
      <w:pPr>
        <w:ind w:left="5040" w:hanging="360"/>
      </w:pPr>
      <w:rPr>
        <w:rFonts w:ascii="Symbol" w:hAnsi="Symbol" w:hint="default"/>
      </w:rPr>
    </w:lvl>
    <w:lvl w:ilvl="7" w:tplc="8BB4FA38">
      <w:start w:val="1"/>
      <w:numFmt w:val="bullet"/>
      <w:lvlText w:val="o"/>
      <w:lvlJc w:val="left"/>
      <w:pPr>
        <w:ind w:left="5760" w:hanging="360"/>
      </w:pPr>
      <w:rPr>
        <w:rFonts w:ascii="Courier New" w:hAnsi="Courier New" w:hint="default"/>
      </w:rPr>
    </w:lvl>
    <w:lvl w:ilvl="8" w:tplc="E300F386">
      <w:start w:val="1"/>
      <w:numFmt w:val="bullet"/>
      <w:lvlText w:val=""/>
      <w:lvlJc w:val="left"/>
      <w:pPr>
        <w:ind w:left="6480" w:hanging="360"/>
      </w:pPr>
      <w:rPr>
        <w:rFonts w:ascii="Wingdings" w:hAnsi="Wingdings" w:hint="default"/>
      </w:rPr>
    </w:lvl>
  </w:abstractNum>
  <w:abstractNum w:abstractNumId="16" w15:restartNumberingAfterBreak="0">
    <w:nsid w:val="75DE04E7"/>
    <w:multiLevelType w:val="hybridMultilevel"/>
    <w:tmpl w:val="99EC8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214020"/>
    <w:multiLevelType w:val="hybridMultilevel"/>
    <w:tmpl w:val="07FED882"/>
    <w:lvl w:ilvl="0" w:tplc="A0B6034A">
      <w:start w:val="1"/>
      <w:numFmt w:val="decimal"/>
      <w:lvlText w:val="%1)"/>
      <w:lvlJc w:val="left"/>
      <w:pPr>
        <w:ind w:left="1440" w:hanging="360"/>
      </w:pPr>
      <w:rPr>
        <w:rFonts w:ascii="Arial" w:eastAsiaTheme="minorHAnsi" w:hAnsi="Arial" w:cs="Arial" w:hint="default"/>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D7C59E4"/>
    <w:multiLevelType w:val="hybridMultilevel"/>
    <w:tmpl w:val="FFFFFFFF"/>
    <w:lvl w:ilvl="0" w:tplc="91B4395A">
      <w:start w:val="1"/>
      <w:numFmt w:val="bullet"/>
      <w:lvlText w:val=""/>
      <w:lvlJc w:val="left"/>
      <w:pPr>
        <w:ind w:left="720" w:hanging="360"/>
      </w:pPr>
      <w:rPr>
        <w:rFonts w:ascii="Symbol" w:hAnsi="Symbol" w:hint="default"/>
      </w:rPr>
    </w:lvl>
    <w:lvl w:ilvl="1" w:tplc="90D6020A">
      <w:start w:val="1"/>
      <w:numFmt w:val="bullet"/>
      <w:lvlText w:val="o"/>
      <w:lvlJc w:val="left"/>
      <w:pPr>
        <w:ind w:left="1440" w:hanging="360"/>
      </w:pPr>
      <w:rPr>
        <w:rFonts w:ascii="Courier New" w:hAnsi="Courier New" w:hint="default"/>
      </w:rPr>
    </w:lvl>
    <w:lvl w:ilvl="2" w:tplc="9B80F0E4">
      <w:start w:val="1"/>
      <w:numFmt w:val="bullet"/>
      <w:lvlText w:val=""/>
      <w:lvlJc w:val="left"/>
      <w:pPr>
        <w:ind w:left="2160" w:hanging="360"/>
      </w:pPr>
      <w:rPr>
        <w:rFonts w:ascii="Wingdings" w:hAnsi="Wingdings" w:hint="default"/>
      </w:rPr>
    </w:lvl>
    <w:lvl w:ilvl="3" w:tplc="DA72C60C">
      <w:start w:val="1"/>
      <w:numFmt w:val="bullet"/>
      <w:lvlText w:val=""/>
      <w:lvlJc w:val="left"/>
      <w:pPr>
        <w:ind w:left="2880" w:hanging="360"/>
      </w:pPr>
      <w:rPr>
        <w:rFonts w:ascii="Symbol" w:hAnsi="Symbol" w:hint="default"/>
      </w:rPr>
    </w:lvl>
    <w:lvl w:ilvl="4" w:tplc="75F6DED6">
      <w:start w:val="1"/>
      <w:numFmt w:val="bullet"/>
      <w:lvlText w:val="o"/>
      <w:lvlJc w:val="left"/>
      <w:pPr>
        <w:ind w:left="3600" w:hanging="360"/>
      </w:pPr>
      <w:rPr>
        <w:rFonts w:ascii="Courier New" w:hAnsi="Courier New" w:hint="default"/>
      </w:rPr>
    </w:lvl>
    <w:lvl w:ilvl="5" w:tplc="44AE265A">
      <w:start w:val="1"/>
      <w:numFmt w:val="bullet"/>
      <w:lvlText w:val=""/>
      <w:lvlJc w:val="left"/>
      <w:pPr>
        <w:ind w:left="4320" w:hanging="360"/>
      </w:pPr>
      <w:rPr>
        <w:rFonts w:ascii="Wingdings" w:hAnsi="Wingdings" w:hint="default"/>
      </w:rPr>
    </w:lvl>
    <w:lvl w:ilvl="6" w:tplc="CDA84DB4">
      <w:start w:val="1"/>
      <w:numFmt w:val="bullet"/>
      <w:lvlText w:val=""/>
      <w:lvlJc w:val="left"/>
      <w:pPr>
        <w:ind w:left="5040" w:hanging="360"/>
      </w:pPr>
      <w:rPr>
        <w:rFonts w:ascii="Symbol" w:hAnsi="Symbol" w:hint="default"/>
      </w:rPr>
    </w:lvl>
    <w:lvl w:ilvl="7" w:tplc="55D66620">
      <w:start w:val="1"/>
      <w:numFmt w:val="bullet"/>
      <w:lvlText w:val="o"/>
      <w:lvlJc w:val="left"/>
      <w:pPr>
        <w:ind w:left="5760" w:hanging="360"/>
      </w:pPr>
      <w:rPr>
        <w:rFonts w:ascii="Courier New" w:hAnsi="Courier New" w:hint="default"/>
      </w:rPr>
    </w:lvl>
    <w:lvl w:ilvl="8" w:tplc="6A70AFF6">
      <w:start w:val="1"/>
      <w:numFmt w:val="bullet"/>
      <w:lvlText w:val=""/>
      <w:lvlJc w:val="left"/>
      <w:pPr>
        <w:ind w:left="6480" w:hanging="360"/>
      </w:pPr>
      <w:rPr>
        <w:rFonts w:ascii="Wingdings" w:hAnsi="Wingdings" w:hint="default"/>
      </w:rPr>
    </w:lvl>
  </w:abstractNum>
  <w:abstractNum w:abstractNumId="19" w15:restartNumberingAfterBreak="0">
    <w:nsid w:val="7DCE2C96"/>
    <w:multiLevelType w:val="hybridMultilevel"/>
    <w:tmpl w:val="55B8D2CE"/>
    <w:lvl w:ilvl="0" w:tplc="9EAE0D2A">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
  </w:num>
  <w:num w:numId="3">
    <w:abstractNumId w:val="4"/>
  </w:num>
  <w:num w:numId="4">
    <w:abstractNumId w:val="12"/>
  </w:num>
  <w:num w:numId="5">
    <w:abstractNumId w:val="2"/>
  </w:num>
  <w:num w:numId="6">
    <w:abstractNumId w:val="9"/>
  </w:num>
  <w:num w:numId="7">
    <w:abstractNumId w:val="5"/>
  </w:num>
  <w:num w:numId="8">
    <w:abstractNumId w:val="8"/>
  </w:num>
  <w:num w:numId="9">
    <w:abstractNumId w:val="14"/>
  </w:num>
  <w:num w:numId="10">
    <w:abstractNumId w:val="10"/>
  </w:num>
  <w:num w:numId="11">
    <w:abstractNumId w:val="16"/>
  </w:num>
  <w:num w:numId="12">
    <w:abstractNumId w:val="13"/>
  </w:num>
  <w:num w:numId="13">
    <w:abstractNumId w:val="6"/>
  </w:num>
  <w:num w:numId="14">
    <w:abstractNumId w:val="7"/>
  </w:num>
  <w:num w:numId="15">
    <w:abstractNumId w:val="11"/>
  </w:num>
  <w:num w:numId="16">
    <w:abstractNumId w:val="15"/>
  </w:num>
  <w:num w:numId="17">
    <w:abstractNumId w:val="0"/>
  </w:num>
  <w:num w:numId="18">
    <w:abstractNumId w:val="3"/>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trackRevisions/>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2E6"/>
    <w:rsid w:val="00003608"/>
    <w:rsid w:val="00007C15"/>
    <w:rsid w:val="0001312F"/>
    <w:rsid w:val="00013BA7"/>
    <w:rsid w:val="00015E91"/>
    <w:rsid w:val="000217AD"/>
    <w:rsid w:val="00024FF1"/>
    <w:rsid w:val="000262FC"/>
    <w:rsid w:val="00026F27"/>
    <w:rsid w:val="0003747C"/>
    <w:rsid w:val="00041555"/>
    <w:rsid w:val="00041DE9"/>
    <w:rsid w:val="000505A5"/>
    <w:rsid w:val="000511B9"/>
    <w:rsid w:val="0005407F"/>
    <w:rsid w:val="00061AC3"/>
    <w:rsid w:val="000621C3"/>
    <w:rsid w:val="0006562D"/>
    <w:rsid w:val="0006613F"/>
    <w:rsid w:val="000716E9"/>
    <w:rsid w:val="00076434"/>
    <w:rsid w:val="000804CE"/>
    <w:rsid w:val="00083A28"/>
    <w:rsid w:val="00085C25"/>
    <w:rsid w:val="00087797"/>
    <w:rsid w:val="0009097C"/>
    <w:rsid w:val="00095B9B"/>
    <w:rsid w:val="000968FF"/>
    <w:rsid w:val="000A11D3"/>
    <w:rsid w:val="000A157E"/>
    <w:rsid w:val="000A28B7"/>
    <w:rsid w:val="000A42E4"/>
    <w:rsid w:val="000B3621"/>
    <w:rsid w:val="000B480A"/>
    <w:rsid w:val="000B7ACF"/>
    <w:rsid w:val="000B7B16"/>
    <w:rsid w:val="000C3520"/>
    <w:rsid w:val="000C672D"/>
    <w:rsid w:val="000D11EE"/>
    <w:rsid w:val="000D5E48"/>
    <w:rsid w:val="000D6B8D"/>
    <w:rsid w:val="000E178E"/>
    <w:rsid w:val="000E798F"/>
    <w:rsid w:val="000F1398"/>
    <w:rsid w:val="000F27C9"/>
    <w:rsid w:val="000F29EB"/>
    <w:rsid w:val="00101A0A"/>
    <w:rsid w:val="00105740"/>
    <w:rsid w:val="0011055A"/>
    <w:rsid w:val="00111989"/>
    <w:rsid w:val="00117314"/>
    <w:rsid w:val="00117E26"/>
    <w:rsid w:val="00122818"/>
    <w:rsid w:val="00122893"/>
    <w:rsid w:val="00124B69"/>
    <w:rsid w:val="00133665"/>
    <w:rsid w:val="00135133"/>
    <w:rsid w:val="001370A9"/>
    <w:rsid w:val="00137CB6"/>
    <w:rsid w:val="0014332A"/>
    <w:rsid w:val="001476ED"/>
    <w:rsid w:val="001502BF"/>
    <w:rsid w:val="001532FD"/>
    <w:rsid w:val="001563C9"/>
    <w:rsid w:val="001613B2"/>
    <w:rsid w:val="00163597"/>
    <w:rsid w:val="00163CCA"/>
    <w:rsid w:val="00165D7E"/>
    <w:rsid w:val="00171BA4"/>
    <w:rsid w:val="001755A4"/>
    <w:rsid w:val="001756E9"/>
    <w:rsid w:val="00176DC8"/>
    <w:rsid w:val="001833F9"/>
    <w:rsid w:val="001843F1"/>
    <w:rsid w:val="00184931"/>
    <w:rsid w:val="001914A0"/>
    <w:rsid w:val="00191C73"/>
    <w:rsid w:val="001A072E"/>
    <w:rsid w:val="001A0EDD"/>
    <w:rsid w:val="001A4392"/>
    <w:rsid w:val="001A59F6"/>
    <w:rsid w:val="001A5D99"/>
    <w:rsid w:val="001B0E40"/>
    <w:rsid w:val="001B3C43"/>
    <w:rsid w:val="001B4E16"/>
    <w:rsid w:val="001C0E51"/>
    <w:rsid w:val="001C1090"/>
    <w:rsid w:val="001C1109"/>
    <w:rsid w:val="001C5423"/>
    <w:rsid w:val="001D390D"/>
    <w:rsid w:val="001D4AAC"/>
    <w:rsid w:val="001D6640"/>
    <w:rsid w:val="001E3655"/>
    <w:rsid w:val="001E4D0F"/>
    <w:rsid w:val="001E7863"/>
    <w:rsid w:val="001F64AD"/>
    <w:rsid w:val="0020021D"/>
    <w:rsid w:val="002007D3"/>
    <w:rsid w:val="00201C1E"/>
    <w:rsid w:val="002037C2"/>
    <w:rsid w:val="00210048"/>
    <w:rsid w:val="0021013F"/>
    <w:rsid w:val="00212402"/>
    <w:rsid w:val="00220F6D"/>
    <w:rsid w:val="00223732"/>
    <w:rsid w:val="002250F4"/>
    <w:rsid w:val="00226C0C"/>
    <w:rsid w:val="0023220F"/>
    <w:rsid w:val="002362B7"/>
    <w:rsid w:val="00240548"/>
    <w:rsid w:val="00243273"/>
    <w:rsid w:val="0026241B"/>
    <w:rsid w:val="00264046"/>
    <w:rsid w:val="00272DDE"/>
    <w:rsid w:val="002754E1"/>
    <w:rsid w:val="00277B9B"/>
    <w:rsid w:val="00277CF1"/>
    <w:rsid w:val="0028016D"/>
    <w:rsid w:val="00280308"/>
    <w:rsid w:val="00284214"/>
    <w:rsid w:val="00285DC3"/>
    <w:rsid w:val="00285F00"/>
    <w:rsid w:val="002911EF"/>
    <w:rsid w:val="002929F4"/>
    <w:rsid w:val="00293D17"/>
    <w:rsid w:val="00297F1E"/>
    <w:rsid w:val="002A0799"/>
    <w:rsid w:val="002A1E10"/>
    <w:rsid w:val="002A2608"/>
    <w:rsid w:val="002A568A"/>
    <w:rsid w:val="002B3A1C"/>
    <w:rsid w:val="002C38C9"/>
    <w:rsid w:val="002C3E58"/>
    <w:rsid w:val="002C43D8"/>
    <w:rsid w:val="002C5110"/>
    <w:rsid w:val="002C52B3"/>
    <w:rsid w:val="002C5605"/>
    <w:rsid w:val="002C7281"/>
    <w:rsid w:val="002D07D0"/>
    <w:rsid w:val="002D16BE"/>
    <w:rsid w:val="002D24FA"/>
    <w:rsid w:val="002D25DE"/>
    <w:rsid w:val="002D51A2"/>
    <w:rsid w:val="002D57B4"/>
    <w:rsid w:val="002D5CC0"/>
    <w:rsid w:val="002D5F27"/>
    <w:rsid w:val="002E064F"/>
    <w:rsid w:val="002E3CE0"/>
    <w:rsid w:val="002E46A8"/>
    <w:rsid w:val="002E4C7D"/>
    <w:rsid w:val="002E5164"/>
    <w:rsid w:val="002F224E"/>
    <w:rsid w:val="002F2CCA"/>
    <w:rsid w:val="002F454C"/>
    <w:rsid w:val="002F4C83"/>
    <w:rsid w:val="002F51A2"/>
    <w:rsid w:val="0030250B"/>
    <w:rsid w:val="00306306"/>
    <w:rsid w:val="0030667A"/>
    <w:rsid w:val="00313B24"/>
    <w:rsid w:val="00315AF2"/>
    <w:rsid w:val="0031726D"/>
    <w:rsid w:val="00317B03"/>
    <w:rsid w:val="00317BDD"/>
    <w:rsid w:val="00320D95"/>
    <w:rsid w:val="003213A4"/>
    <w:rsid w:val="00325B02"/>
    <w:rsid w:val="00327D43"/>
    <w:rsid w:val="003337A5"/>
    <w:rsid w:val="003367D8"/>
    <w:rsid w:val="00344F42"/>
    <w:rsid w:val="00351E65"/>
    <w:rsid w:val="0035204B"/>
    <w:rsid w:val="0035323B"/>
    <w:rsid w:val="00353368"/>
    <w:rsid w:val="003600A0"/>
    <w:rsid w:val="00360793"/>
    <w:rsid w:val="00360C49"/>
    <w:rsid w:val="00363A71"/>
    <w:rsid w:val="00367B67"/>
    <w:rsid w:val="00371B88"/>
    <w:rsid w:val="0038370A"/>
    <w:rsid w:val="003839FF"/>
    <w:rsid w:val="003901A9"/>
    <w:rsid w:val="00396D22"/>
    <w:rsid w:val="003A20D5"/>
    <w:rsid w:val="003A21F9"/>
    <w:rsid w:val="003A25EA"/>
    <w:rsid w:val="003A3A43"/>
    <w:rsid w:val="003A4211"/>
    <w:rsid w:val="003A6496"/>
    <w:rsid w:val="003A7FB0"/>
    <w:rsid w:val="003B0B4E"/>
    <w:rsid w:val="003B31BB"/>
    <w:rsid w:val="003B494B"/>
    <w:rsid w:val="003B52AF"/>
    <w:rsid w:val="003B6EA2"/>
    <w:rsid w:val="003C1B00"/>
    <w:rsid w:val="003C1F92"/>
    <w:rsid w:val="003C3973"/>
    <w:rsid w:val="003C4878"/>
    <w:rsid w:val="003C4AB0"/>
    <w:rsid w:val="003C5CEA"/>
    <w:rsid w:val="003C6478"/>
    <w:rsid w:val="003D1E8A"/>
    <w:rsid w:val="003D1F90"/>
    <w:rsid w:val="003F1876"/>
    <w:rsid w:val="003F3532"/>
    <w:rsid w:val="003F5097"/>
    <w:rsid w:val="003F6EDB"/>
    <w:rsid w:val="003F6FED"/>
    <w:rsid w:val="003F7D3E"/>
    <w:rsid w:val="0041069B"/>
    <w:rsid w:val="00416E46"/>
    <w:rsid w:val="0042367C"/>
    <w:rsid w:val="004239AD"/>
    <w:rsid w:val="00423AFD"/>
    <w:rsid w:val="00424F6B"/>
    <w:rsid w:val="004271A1"/>
    <w:rsid w:val="0043305D"/>
    <w:rsid w:val="004356DF"/>
    <w:rsid w:val="00435B37"/>
    <w:rsid w:val="00442921"/>
    <w:rsid w:val="004438F2"/>
    <w:rsid w:val="00450E52"/>
    <w:rsid w:val="004521A3"/>
    <w:rsid w:val="0045548B"/>
    <w:rsid w:val="004572A9"/>
    <w:rsid w:val="00462126"/>
    <w:rsid w:val="00463D12"/>
    <w:rsid w:val="00465073"/>
    <w:rsid w:val="004701E2"/>
    <w:rsid w:val="004722B0"/>
    <w:rsid w:val="004725FE"/>
    <w:rsid w:val="00473E9D"/>
    <w:rsid w:val="00473EDA"/>
    <w:rsid w:val="004745D0"/>
    <w:rsid w:val="00474CE1"/>
    <w:rsid w:val="004777A1"/>
    <w:rsid w:val="0048034F"/>
    <w:rsid w:val="00482980"/>
    <w:rsid w:val="00484069"/>
    <w:rsid w:val="00484BCF"/>
    <w:rsid w:val="00485935"/>
    <w:rsid w:val="00492CAE"/>
    <w:rsid w:val="00495590"/>
    <w:rsid w:val="0049594A"/>
    <w:rsid w:val="00495FC8"/>
    <w:rsid w:val="004A3915"/>
    <w:rsid w:val="004A3A39"/>
    <w:rsid w:val="004A4525"/>
    <w:rsid w:val="004A5466"/>
    <w:rsid w:val="004A75BA"/>
    <w:rsid w:val="004B3858"/>
    <w:rsid w:val="004B5CE5"/>
    <w:rsid w:val="004C129F"/>
    <w:rsid w:val="004C3B9B"/>
    <w:rsid w:val="004C7952"/>
    <w:rsid w:val="004D070F"/>
    <w:rsid w:val="004D0B8F"/>
    <w:rsid w:val="004D1E3A"/>
    <w:rsid w:val="004D5C58"/>
    <w:rsid w:val="004E3350"/>
    <w:rsid w:val="004F01B3"/>
    <w:rsid w:val="004F4029"/>
    <w:rsid w:val="00501B92"/>
    <w:rsid w:val="00502C6B"/>
    <w:rsid w:val="00503797"/>
    <w:rsid w:val="00505292"/>
    <w:rsid w:val="00510107"/>
    <w:rsid w:val="00510B80"/>
    <w:rsid w:val="005114C6"/>
    <w:rsid w:val="00511C2D"/>
    <w:rsid w:val="0051382F"/>
    <w:rsid w:val="00513D94"/>
    <w:rsid w:val="00514F73"/>
    <w:rsid w:val="0051675B"/>
    <w:rsid w:val="0051752C"/>
    <w:rsid w:val="00521436"/>
    <w:rsid w:val="00521779"/>
    <w:rsid w:val="00521EF2"/>
    <w:rsid w:val="00522407"/>
    <w:rsid w:val="00523CB7"/>
    <w:rsid w:val="00526A47"/>
    <w:rsid w:val="00532155"/>
    <w:rsid w:val="005339F7"/>
    <w:rsid w:val="005408BC"/>
    <w:rsid w:val="00541A48"/>
    <w:rsid w:val="00542FCE"/>
    <w:rsid w:val="0054691C"/>
    <w:rsid w:val="00550BB3"/>
    <w:rsid w:val="0055364D"/>
    <w:rsid w:val="00553E36"/>
    <w:rsid w:val="00557B01"/>
    <w:rsid w:val="005645C9"/>
    <w:rsid w:val="0058156B"/>
    <w:rsid w:val="005824E9"/>
    <w:rsid w:val="00587436"/>
    <w:rsid w:val="00593650"/>
    <w:rsid w:val="005955B5"/>
    <w:rsid w:val="005A3951"/>
    <w:rsid w:val="005A5D81"/>
    <w:rsid w:val="005A690D"/>
    <w:rsid w:val="005B0C73"/>
    <w:rsid w:val="005B2006"/>
    <w:rsid w:val="005B2FB7"/>
    <w:rsid w:val="005B46AA"/>
    <w:rsid w:val="005B6019"/>
    <w:rsid w:val="005B7F3A"/>
    <w:rsid w:val="005C0780"/>
    <w:rsid w:val="005C53D4"/>
    <w:rsid w:val="005D046C"/>
    <w:rsid w:val="005D0482"/>
    <w:rsid w:val="005D1D42"/>
    <w:rsid w:val="005D272A"/>
    <w:rsid w:val="005D3588"/>
    <w:rsid w:val="005D3B73"/>
    <w:rsid w:val="005D3F3B"/>
    <w:rsid w:val="005D4B3C"/>
    <w:rsid w:val="005D7E73"/>
    <w:rsid w:val="005E7C53"/>
    <w:rsid w:val="005F2E35"/>
    <w:rsid w:val="005F6307"/>
    <w:rsid w:val="00604B6D"/>
    <w:rsid w:val="00605652"/>
    <w:rsid w:val="00611008"/>
    <w:rsid w:val="00611B5F"/>
    <w:rsid w:val="00612359"/>
    <w:rsid w:val="0061434A"/>
    <w:rsid w:val="00614D11"/>
    <w:rsid w:val="0061529B"/>
    <w:rsid w:val="00621B58"/>
    <w:rsid w:val="00622150"/>
    <w:rsid w:val="00623E22"/>
    <w:rsid w:val="006245C8"/>
    <w:rsid w:val="0062494B"/>
    <w:rsid w:val="0062509D"/>
    <w:rsid w:val="006257AE"/>
    <w:rsid w:val="00625AEB"/>
    <w:rsid w:val="00625F6A"/>
    <w:rsid w:val="00626F07"/>
    <w:rsid w:val="00631796"/>
    <w:rsid w:val="00647483"/>
    <w:rsid w:val="006521B3"/>
    <w:rsid w:val="00655C6B"/>
    <w:rsid w:val="00657603"/>
    <w:rsid w:val="0066262D"/>
    <w:rsid w:val="00663065"/>
    <w:rsid w:val="00664D05"/>
    <w:rsid w:val="006654DD"/>
    <w:rsid w:val="006716C0"/>
    <w:rsid w:val="0067369D"/>
    <w:rsid w:val="00676052"/>
    <w:rsid w:val="0068276D"/>
    <w:rsid w:val="006845B3"/>
    <w:rsid w:val="006854AA"/>
    <w:rsid w:val="00690C98"/>
    <w:rsid w:val="006A0EBF"/>
    <w:rsid w:val="006A5726"/>
    <w:rsid w:val="006A6174"/>
    <w:rsid w:val="006B042D"/>
    <w:rsid w:val="006B40AF"/>
    <w:rsid w:val="006B4415"/>
    <w:rsid w:val="006B609F"/>
    <w:rsid w:val="006B6153"/>
    <w:rsid w:val="006B7962"/>
    <w:rsid w:val="006C2289"/>
    <w:rsid w:val="006C5979"/>
    <w:rsid w:val="006C61F7"/>
    <w:rsid w:val="006C620F"/>
    <w:rsid w:val="006C6903"/>
    <w:rsid w:val="006C6B57"/>
    <w:rsid w:val="006D10EC"/>
    <w:rsid w:val="006D5969"/>
    <w:rsid w:val="006D7ADF"/>
    <w:rsid w:val="006E008C"/>
    <w:rsid w:val="006E155A"/>
    <w:rsid w:val="006E4532"/>
    <w:rsid w:val="006F2A59"/>
    <w:rsid w:val="006F452A"/>
    <w:rsid w:val="006F4E47"/>
    <w:rsid w:val="00700479"/>
    <w:rsid w:val="00700F94"/>
    <w:rsid w:val="0070689A"/>
    <w:rsid w:val="00712E5C"/>
    <w:rsid w:val="00717C8C"/>
    <w:rsid w:val="00721B1F"/>
    <w:rsid w:val="007234AC"/>
    <w:rsid w:val="00725AFE"/>
    <w:rsid w:val="007352E7"/>
    <w:rsid w:val="007357B1"/>
    <w:rsid w:val="00740081"/>
    <w:rsid w:val="007415F6"/>
    <w:rsid w:val="007428F3"/>
    <w:rsid w:val="00743C89"/>
    <w:rsid w:val="00744E0B"/>
    <w:rsid w:val="00746AB3"/>
    <w:rsid w:val="00757365"/>
    <w:rsid w:val="007639E3"/>
    <w:rsid w:val="00765BE4"/>
    <w:rsid w:val="00770592"/>
    <w:rsid w:val="00770B87"/>
    <w:rsid w:val="00774855"/>
    <w:rsid w:val="00775903"/>
    <w:rsid w:val="0077729B"/>
    <w:rsid w:val="00777668"/>
    <w:rsid w:val="00781B23"/>
    <w:rsid w:val="0078280F"/>
    <w:rsid w:val="00786194"/>
    <w:rsid w:val="007869C5"/>
    <w:rsid w:val="00793028"/>
    <w:rsid w:val="00795D8C"/>
    <w:rsid w:val="00797062"/>
    <w:rsid w:val="007979A5"/>
    <w:rsid w:val="007A4AD2"/>
    <w:rsid w:val="007A4B5A"/>
    <w:rsid w:val="007B39E6"/>
    <w:rsid w:val="007B429F"/>
    <w:rsid w:val="007B4F37"/>
    <w:rsid w:val="007B70AA"/>
    <w:rsid w:val="007C0A54"/>
    <w:rsid w:val="007C0EEF"/>
    <w:rsid w:val="007C158C"/>
    <w:rsid w:val="007C1FF0"/>
    <w:rsid w:val="007C6DA3"/>
    <w:rsid w:val="007C6E3A"/>
    <w:rsid w:val="007C72BD"/>
    <w:rsid w:val="007D2939"/>
    <w:rsid w:val="007D2BDD"/>
    <w:rsid w:val="007D38B7"/>
    <w:rsid w:val="007D602C"/>
    <w:rsid w:val="007D7939"/>
    <w:rsid w:val="007E027C"/>
    <w:rsid w:val="007E48EF"/>
    <w:rsid w:val="007E4E7E"/>
    <w:rsid w:val="007E5586"/>
    <w:rsid w:val="007F77AD"/>
    <w:rsid w:val="007F790A"/>
    <w:rsid w:val="00801DB1"/>
    <w:rsid w:val="00802B15"/>
    <w:rsid w:val="008069B4"/>
    <w:rsid w:val="00812DEA"/>
    <w:rsid w:val="0081521F"/>
    <w:rsid w:val="00817710"/>
    <w:rsid w:val="008209D1"/>
    <w:rsid w:val="0082582C"/>
    <w:rsid w:val="008265FC"/>
    <w:rsid w:val="008300D8"/>
    <w:rsid w:val="008323A1"/>
    <w:rsid w:val="00834EF8"/>
    <w:rsid w:val="0083555C"/>
    <w:rsid w:val="00835D4A"/>
    <w:rsid w:val="008361D1"/>
    <w:rsid w:val="008438C0"/>
    <w:rsid w:val="00852398"/>
    <w:rsid w:val="008532CE"/>
    <w:rsid w:val="00860AC7"/>
    <w:rsid w:val="0086385A"/>
    <w:rsid w:val="008669CC"/>
    <w:rsid w:val="00866FAA"/>
    <w:rsid w:val="0087166E"/>
    <w:rsid w:val="0087587C"/>
    <w:rsid w:val="00876136"/>
    <w:rsid w:val="00880CBA"/>
    <w:rsid w:val="0088715A"/>
    <w:rsid w:val="00890C4B"/>
    <w:rsid w:val="008928DE"/>
    <w:rsid w:val="00893B21"/>
    <w:rsid w:val="008A1D6A"/>
    <w:rsid w:val="008A4757"/>
    <w:rsid w:val="008A63B6"/>
    <w:rsid w:val="008A63EA"/>
    <w:rsid w:val="008A7C87"/>
    <w:rsid w:val="008A7E35"/>
    <w:rsid w:val="008B35F9"/>
    <w:rsid w:val="008B4620"/>
    <w:rsid w:val="008B49B3"/>
    <w:rsid w:val="008B4DB9"/>
    <w:rsid w:val="008B5FEE"/>
    <w:rsid w:val="008C1D00"/>
    <w:rsid w:val="008C1DB1"/>
    <w:rsid w:val="008C541F"/>
    <w:rsid w:val="008C6AB4"/>
    <w:rsid w:val="008C6BB2"/>
    <w:rsid w:val="008C7A06"/>
    <w:rsid w:val="008D0B5A"/>
    <w:rsid w:val="008D10B7"/>
    <w:rsid w:val="008D575F"/>
    <w:rsid w:val="008E278B"/>
    <w:rsid w:val="008E2DB9"/>
    <w:rsid w:val="008E2E94"/>
    <w:rsid w:val="008E3F52"/>
    <w:rsid w:val="008F0250"/>
    <w:rsid w:val="008F468A"/>
    <w:rsid w:val="008F6913"/>
    <w:rsid w:val="008F7F70"/>
    <w:rsid w:val="00900E00"/>
    <w:rsid w:val="00906103"/>
    <w:rsid w:val="00910ABD"/>
    <w:rsid w:val="0091259D"/>
    <w:rsid w:val="0091301C"/>
    <w:rsid w:val="0091336B"/>
    <w:rsid w:val="00913407"/>
    <w:rsid w:val="009218FC"/>
    <w:rsid w:val="0092246F"/>
    <w:rsid w:val="00922967"/>
    <w:rsid w:val="00922DE3"/>
    <w:rsid w:val="0092371C"/>
    <w:rsid w:val="00923BFA"/>
    <w:rsid w:val="0092528D"/>
    <w:rsid w:val="009259A2"/>
    <w:rsid w:val="00925D71"/>
    <w:rsid w:val="0093193C"/>
    <w:rsid w:val="00931D37"/>
    <w:rsid w:val="0093256B"/>
    <w:rsid w:val="00934715"/>
    <w:rsid w:val="009373B5"/>
    <w:rsid w:val="00937F64"/>
    <w:rsid w:val="009400FC"/>
    <w:rsid w:val="0094154B"/>
    <w:rsid w:val="009422E6"/>
    <w:rsid w:val="00951F2C"/>
    <w:rsid w:val="00953971"/>
    <w:rsid w:val="00957D31"/>
    <w:rsid w:val="009642CA"/>
    <w:rsid w:val="00965C50"/>
    <w:rsid w:val="00970CD9"/>
    <w:rsid w:val="009711E5"/>
    <w:rsid w:val="00972B2F"/>
    <w:rsid w:val="00972F87"/>
    <w:rsid w:val="00975471"/>
    <w:rsid w:val="009755D1"/>
    <w:rsid w:val="00976780"/>
    <w:rsid w:val="00980A4E"/>
    <w:rsid w:val="00986630"/>
    <w:rsid w:val="009872D6"/>
    <w:rsid w:val="00991745"/>
    <w:rsid w:val="009934FA"/>
    <w:rsid w:val="009A690C"/>
    <w:rsid w:val="009B0FDC"/>
    <w:rsid w:val="009B1F33"/>
    <w:rsid w:val="009B20A5"/>
    <w:rsid w:val="009B297E"/>
    <w:rsid w:val="009B3903"/>
    <w:rsid w:val="009B509C"/>
    <w:rsid w:val="009B51CA"/>
    <w:rsid w:val="009B52C0"/>
    <w:rsid w:val="009B5D23"/>
    <w:rsid w:val="009B684D"/>
    <w:rsid w:val="009B7242"/>
    <w:rsid w:val="009C2DD9"/>
    <w:rsid w:val="009C4783"/>
    <w:rsid w:val="009D0FC7"/>
    <w:rsid w:val="009D510C"/>
    <w:rsid w:val="009D5C16"/>
    <w:rsid w:val="009D7543"/>
    <w:rsid w:val="009E1E93"/>
    <w:rsid w:val="009E212A"/>
    <w:rsid w:val="009E47E4"/>
    <w:rsid w:val="009E7C2A"/>
    <w:rsid w:val="009F0A0A"/>
    <w:rsid w:val="009F48A7"/>
    <w:rsid w:val="009F59A3"/>
    <w:rsid w:val="009F5D8B"/>
    <w:rsid w:val="009F6A56"/>
    <w:rsid w:val="00A0161B"/>
    <w:rsid w:val="00A023E5"/>
    <w:rsid w:val="00A05177"/>
    <w:rsid w:val="00A1058B"/>
    <w:rsid w:val="00A10F8C"/>
    <w:rsid w:val="00A140B0"/>
    <w:rsid w:val="00A16796"/>
    <w:rsid w:val="00A209BF"/>
    <w:rsid w:val="00A25878"/>
    <w:rsid w:val="00A26F9A"/>
    <w:rsid w:val="00A275DC"/>
    <w:rsid w:val="00A301C4"/>
    <w:rsid w:val="00A359D5"/>
    <w:rsid w:val="00A361ED"/>
    <w:rsid w:val="00A44F8C"/>
    <w:rsid w:val="00A45A07"/>
    <w:rsid w:val="00A45F14"/>
    <w:rsid w:val="00A50A3D"/>
    <w:rsid w:val="00A50A5B"/>
    <w:rsid w:val="00A5168E"/>
    <w:rsid w:val="00A51BFB"/>
    <w:rsid w:val="00A54902"/>
    <w:rsid w:val="00A55557"/>
    <w:rsid w:val="00A57FBA"/>
    <w:rsid w:val="00A61E93"/>
    <w:rsid w:val="00A62FC5"/>
    <w:rsid w:val="00A6346E"/>
    <w:rsid w:val="00A70986"/>
    <w:rsid w:val="00A73E4D"/>
    <w:rsid w:val="00A742F2"/>
    <w:rsid w:val="00A80EA1"/>
    <w:rsid w:val="00A857F9"/>
    <w:rsid w:val="00A87601"/>
    <w:rsid w:val="00A87AD8"/>
    <w:rsid w:val="00AA2F5E"/>
    <w:rsid w:val="00AA2FE6"/>
    <w:rsid w:val="00AA6EF7"/>
    <w:rsid w:val="00AA756E"/>
    <w:rsid w:val="00AB0CE1"/>
    <w:rsid w:val="00AB28C7"/>
    <w:rsid w:val="00AB6897"/>
    <w:rsid w:val="00AB7963"/>
    <w:rsid w:val="00AC1793"/>
    <w:rsid w:val="00AC2192"/>
    <w:rsid w:val="00AC55B1"/>
    <w:rsid w:val="00AD3B22"/>
    <w:rsid w:val="00AD6C6F"/>
    <w:rsid w:val="00AE031D"/>
    <w:rsid w:val="00AE1F2E"/>
    <w:rsid w:val="00AE4278"/>
    <w:rsid w:val="00AE4764"/>
    <w:rsid w:val="00AE4BBD"/>
    <w:rsid w:val="00AF35CE"/>
    <w:rsid w:val="00AF3B7B"/>
    <w:rsid w:val="00AF7FB7"/>
    <w:rsid w:val="00B02780"/>
    <w:rsid w:val="00B047CF"/>
    <w:rsid w:val="00B05425"/>
    <w:rsid w:val="00B070F1"/>
    <w:rsid w:val="00B1075A"/>
    <w:rsid w:val="00B12F0C"/>
    <w:rsid w:val="00B1610D"/>
    <w:rsid w:val="00B1639F"/>
    <w:rsid w:val="00B20C3A"/>
    <w:rsid w:val="00B24C23"/>
    <w:rsid w:val="00B30A10"/>
    <w:rsid w:val="00B3197A"/>
    <w:rsid w:val="00B32714"/>
    <w:rsid w:val="00B332CA"/>
    <w:rsid w:val="00B347F3"/>
    <w:rsid w:val="00B3521F"/>
    <w:rsid w:val="00B3E7BE"/>
    <w:rsid w:val="00B45DED"/>
    <w:rsid w:val="00B47078"/>
    <w:rsid w:val="00B50489"/>
    <w:rsid w:val="00B51A39"/>
    <w:rsid w:val="00B51AF7"/>
    <w:rsid w:val="00B53E20"/>
    <w:rsid w:val="00B5609E"/>
    <w:rsid w:val="00B56352"/>
    <w:rsid w:val="00B5768F"/>
    <w:rsid w:val="00B616EC"/>
    <w:rsid w:val="00B61B20"/>
    <w:rsid w:val="00B63DE8"/>
    <w:rsid w:val="00B63FDE"/>
    <w:rsid w:val="00B645DE"/>
    <w:rsid w:val="00B65D1D"/>
    <w:rsid w:val="00B666BB"/>
    <w:rsid w:val="00B66FDA"/>
    <w:rsid w:val="00B71C7B"/>
    <w:rsid w:val="00B7379B"/>
    <w:rsid w:val="00B7508B"/>
    <w:rsid w:val="00B75D30"/>
    <w:rsid w:val="00B76F2E"/>
    <w:rsid w:val="00B77D57"/>
    <w:rsid w:val="00B81EF7"/>
    <w:rsid w:val="00B82C49"/>
    <w:rsid w:val="00B83CF8"/>
    <w:rsid w:val="00B84B93"/>
    <w:rsid w:val="00B856D2"/>
    <w:rsid w:val="00B96E46"/>
    <w:rsid w:val="00BA3F5D"/>
    <w:rsid w:val="00BA411C"/>
    <w:rsid w:val="00BA5010"/>
    <w:rsid w:val="00BA5B74"/>
    <w:rsid w:val="00BB180C"/>
    <w:rsid w:val="00BB34C6"/>
    <w:rsid w:val="00BB6D18"/>
    <w:rsid w:val="00BB7943"/>
    <w:rsid w:val="00BC138A"/>
    <w:rsid w:val="00BC1452"/>
    <w:rsid w:val="00BC157B"/>
    <w:rsid w:val="00BC6E9C"/>
    <w:rsid w:val="00BD0EB0"/>
    <w:rsid w:val="00BD442F"/>
    <w:rsid w:val="00BD6032"/>
    <w:rsid w:val="00BE0F35"/>
    <w:rsid w:val="00BE1CE3"/>
    <w:rsid w:val="00BE362A"/>
    <w:rsid w:val="00BE3E0C"/>
    <w:rsid w:val="00BE479D"/>
    <w:rsid w:val="00BF3987"/>
    <w:rsid w:val="00BF39FD"/>
    <w:rsid w:val="00BF47C8"/>
    <w:rsid w:val="00BF5DA3"/>
    <w:rsid w:val="00BF67D6"/>
    <w:rsid w:val="00C04E2E"/>
    <w:rsid w:val="00C058BC"/>
    <w:rsid w:val="00C077B1"/>
    <w:rsid w:val="00C10560"/>
    <w:rsid w:val="00C144D9"/>
    <w:rsid w:val="00C16E0C"/>
    <w:rsid w:val="00C2268F"/>
    <w:rsid w:val="00C3262B"/>
    <w:rsid w:val="00C35285"/>
    <w:rsid w:val="00C36026"/>
    <w:rsid w:val="00C406F8"/>
    <w:rsid w:val="00C44848"/>
    <w:rsid w:val="00C4564E"/>
    <w:rsid w:val="00C4677D"/>
    <w:rsid w:val="00C46814"/>
    <w:rsid w:val="00C50F4C"/>
    <w:rsid w:val="00C523C0"/>
    <w:rsid w:val="00C53857"/>
    <w:rsid w:val="00C54D07"/>
    <w:rsid w:val="00C54DBE"/>
    <w:rsid w:val="00C56AB6"/>
    <w:rsid w:val="00C57A92"/>
    <w:rsid w:val="00C60712"/>
    <w:rsid w:val="00C6075B"/>
    <w:rsid w:val="00C6465C"/>
    <w:rsid w:val="00C6498C"/>
    <w:rsid w:val="00C6799F"/>
    <w:rsid w:val="00C70D83"/>
    <w:rsid w:val="00C72F35"/>
    <w:rsid w:val="00C7798D"/>
    <w:rsid w:val="00C80E89"/>
    <w:rsid w:val="00C819A3"/>
    <w:rsid w:val="00C85BAD"/>
    <w:rsid w:val="00C86C0D"/>
    <w:rsid w:val="00C86D4D"/>
    <w:rsid w:val="00C87400"/>
    <w:rsid w:val="00C928DD"/>
    <w:rsid w:val="00C93082"/>
    <w:rsid w:val="00C93A6B"/>
    <w:rsid w:val="00C94678"/>
    <w:rsid w:val="00C96527"/>
    <w:rsid w:val="00CA0B7E"/>
    <w:rsid w:val="00CA38C4"/>
    <w:rsid w:val="00CA5251"/>
    <w:rsid w:val="00CB21CD"/>
    <w:rsid w:val="00CB4387"/>
    <w:rsid w:val="00CB55FA"/>
    <w:rsid w:val="00CB6A5F"/>
    <w:rsid w:val="00CB6CE7"/>
    <w:rsid w:val="00CB71FB"/>
    <w:rsid w:val="00CC25BC"/>
    <w:rsid w:val="00CC5F6E"/>
    <w:rsid w:val="00CD0AB3"/>
    <w:rsid w:val="00CD40BB"/>
    <w:rsid w:val="00CD695A"/>
    <w:rsid w:val="00CE0248"/>
    <w:rsid w:val="00CE6397"/>
    <w:rsid w:val="00CF0669"/>
    <w:rsid w:val="00CF10EA"/>
    <w:rsid w:val="00CF1470"/>
    <w:rsid w:val="00CF16BD"/>
    <w:rsid w:val="00CF3BC7"/>
    <w:rsid w:val="00CF45C1"/>
    <w:rsid w:val="00CF4979"/>
    <w:rsid w:val="00CF4A7C"/>
    <w:rsid w:val="00CF6AA7"/>
    <w:rsid w:val="00D00700"/>
    <w:rsid w:val="00D02478"/>
    <w:rsid w:val="00D03708"/>
    <w:rsid w:val="00D05C40"/>
    <w:rsid w:val="00D15D37"/>
    <w:rsid w:val="00D17180"/>
    <w:rsid w:val="00D177ED"/>
    <w:rsid w:val="00D17FAE"/>
    <w:rsid w:val="00D203C0"/>
    <w:rsid w:val="00D21A2F"/>
    <w:rsid w:val="00D26BFA"/>
    <w:rsid w:val="00D27D90"/>
    <w:rsid w:val="00D31359"/>
    <w:rsid w:val="00D34923"/>
    <w:rsid w:val="00D37B96"/>
    <w:rsid w:val="00D37F58"/>
    <w:rsid w:val="00D441A7"/>
    <w:rsid w:val="00D44544"/>
    <w:rsid w:val="00D552DE"/>
    <w:rsid w:val="00D60150"/>
    <w:rsid w:val="00D60699"/>
    <w:rsid w:val="00D62D94"/>
    <w:rsid w:val="00D641DC"/>
    <w:rsid w:val="00D64B0A"/>
    <w:rsid w:val="00D729FD"/>
    <w:rsid w:val="00D7778E"/>
    <w:rsid w:val="00D801B6"/>
    <w:rsid w:val="00D848BA"/>
    <w:rsid w:val="00D85A71"/>
    <w:rsid w:val="00D975FA"/>
    <w:rsid w:val="00DA1A55"/>
    <w:rsid w:val="00DA4737"/>
    <w:rsid w:val="00DA6278"/>
    <w:rsid w:val="00DB0045"/>
    <w:rsid w:val="00DB48F7"/>
    <w:rsid w:val="00DB5DB3"/>
    <w:rsid w:val="00DB675D"/>
    <w:rsid w:val="00DC329B"/>
    <w:rsid w:val="00DC5AAE"/>
    <w:rsid w:val="00DD6397"/>
    <w:rsid w:val="00DD6E4D"/>
    <w:rsid w:val="00DD7E69"/>
    <w:rsid w:val="00DE1F10"/>
    <w:rsid w:val="00DE4576"/>
    <w:rsid w:val="00DF2F23"/>
    <w:rsid w:val="00DF4C44"/>
    <w:rsid w:val="00E05560"/>
    <w:rsid w:val="00E05B5F"/>
    <w:rsid w:val="00E1213B"/>
    <w:rsid w:val="00E1410F"/>
    <w:rsid w:val="00E16255"/>
    <w:rsid w:val="00E1716C"/>
    <w:rsid w:val="00E24FF9"/>
    <w:rsid w:val="00E25499"/>
    <w:rsid w:val="00E25CAE"/>
    <w:rsid w:val="00E3026C"/>
    <w:rsid w:val="00E31046"/>
    <w:rsid w:val="00E44BC0"/>
    <w:rsid w:val="00E46222"/>
    <w:rsid w:val="00E47CFE"/>
    <w:rsid w:val="00E51029"/>
    <w:rsid w:val="00E51334"/>
    <w:rsid w:val="00E51E52"/>
    <w:rsid w:val="00E52759"/>
    <w:rsid w:val="00E55C2B"/>
    <w:rsid w:val="00E65B09"/>
    <w:rsid w:val="00E70789"/>
    <w:rsid w:val="00E70B34"/>
    <w:rsid w:val="00E7198B"/>
    <w:rsid w:val="00E74289"/>
    <w:rsid w:val="00E74541"/>
    <w:rsid w:val="00E75614"/>
    <w:rsid w:val="00E76E97"/>
    <w:rsid w:val="00E86921"/>
    <w:rsid w:val="00E869AB"/>
    <w:rsid w:val="00E9063B"/>
    <w:rsid w:val="00E9085B"/>
    <w:rsid w:val="00E920F3"/>
    <w:rsid w:val="00E93CE7"/>
    <w:rsid w:val="00E94216"/>
    <w:rsid w:val="00E95C18"/>
    <w:rsid w:val="00E95D28"/>
    <w:rsid w:val="00E963D8"/>
    <w:rsid w:val="00EA1814"/>
    <w:rsid w:val="00EB13A5"/>
    <w:rsid w:val="00EB36BB"/>
    <w:rsid w:val="00EC01B1"/>
    <w:rsid w:val="00EC0E38"/>
    <w:rsid w:val="00EC2B89"/>
    <w:rsid w:val="00EC47F5"/>
    <w:rsid w:val="00EC7734"/>
    <w:rsid w:val="00ED0BD3"/>
    <w:rsid w:val="00ED20B2"/>
    <w:rsid w:val="00ED5B33"/>
    <w:rsid w:val="00ED62D1"/>
    <w:rsid w:val="00EE6AC9"/>
    <w:rsid w:val="00EF17B2"/>
    <w:rsid w:val="00F01908"/>
    <w:rsid w:val="00F01EE8"/>
    <w:rsid w:val="00F0378E"/>
    <w:rsid w:val="00F0759F"/>
    <w:rsid w:val="00F208A7"/>
    <w:rsid w:val="00F227E8"/>
    <w:rsid w:val="00F24AEF"/>
    <w:rsid w:val="00F2523C"/>
    <w:rsid w:val="00F25A3E"/>
    <w:rsid w:val="00F266A7"/>
    <w:rsid w:val="00F30DC8"/>
    <w:rsid w:val="00F33050"/>
    <w:rsid w:val="00F33E74"/>
    <w:rsid w:val="00F3519C"/>
    <w:rsid w:val="00F40C56"/>
    <w:rsid w:val="00F4268D"/>
    <w:rsid w:val="00F4272C"/>
    <w:rsid w:val="00F42E0C"/>
    <w:rsid w:val="00F4347B"/>
    <w:rsid w:val="00F436E6"/>
    <w:rsid w:val="00F4517B"/>
    <w:rsid w:val="00F459FF"/>
    <w:rsid w:val="00F45C26"/>
    <w:rsid w:val="00F46F25"/>
    <w:rsid w:val="00F51BC9"/>
    <w:rsid w:val="00F52554"/>
    <w:rsid w:val="00F53F8F"/>
    <w:rsid w:val="00F57E0C"/>
    <w:rsid w:val="00F65EC4"/>
    <w:rsid w:val="00F670FA"/>
    <w:rsid w:val="00F70004"/>
    <w:rsid w:val="00F70F41"/>
    <w:rsid w:val="00F728EB"/>
    <w:rsid w:val="00F72A05"/>
    <w:rsid w:val="00F76F64"/>
    <w:rsid w:val="00F802FC"/>
    <w:rsid w:val="00F8053A"/>
    <w:rsid w:val="00F8205B"/>
    <w:rsid w:val="00F83540"/>
    <w:rsid w:val="00F85571"/>
    <w:rsid w:val="00F85EBF"/>
    <w:rsid w:val="00F874CE"/>
    <w:rsid w:val="00F878E6"/>
    <w:rsid w:val="00F90872"/>
    <w:rsid w:val="00F91B72"/>
    <w:rsid w:val="00F93CC1"/>
    <w:rsid w:val="00FA1033"/>
    <w:rsid w:val="00FA1E14"/>
    <w:rsid w:val="00FA5107"/>
    <w:rsid w:val="00FA5C59"/>
    <w:rsid w:val="00FB1163"/>
    <w:rsid w:val="00FB2643"/>
    <w:rsid w:val="00FB4854"/>
    <w:rsid w:val="00FB4EDB"/>
    <w:rsid w:val="00FB4FD3"/>
    <w:rsid w:val="00FC1102"/>
    <w:rsid w:val="00FC1D0F"/>
    <w:rsid w:val="00FC2777"/>
    <w:rsid w:val="00FC3D8A"/>
    <w:rsid w:val="00FC6A30"/>
    <w:rsid w:val="00FD1C4E"/>
    <w:rsid w:val="00FD3F6A"/>
    <w:rsid w:val="00FD42E9"/>
    <w:rsid w:val="00FD4697"/>
    <w:rsid w:val="00FE575F"/>
    <w:rsid w:val="00FE740B"/>
    <w:rsid w:val="01836C24"/>
    <w:rsid w:val="021BE0D7"/>
    <w:rsid w:val="02692A0F"/>
    <w:rsid w:val="039DD025"/>
    <w:rsid w:val="04916063"/>
    <w:rsid w:val="064B4618"/>
    <w:rsid w:val="06E820AD"/>
    <w:rsid w:val="06F26282"/>
    <w:rsid w:val="07880F45"/>
    <w:rsid w:val="078C8E1D"/>
    <w:rsid w:val="07EF60BC"/>
    <w:rsid w:val="099C0DB0"/>
    <w:rsid w:val="0A6DAAC3"/>
    <w:rsid w:val="0BAF25B5"/>
    <w:rsid w:val="0BC769EC"/>
    <w:rsid w:val="0BCA8E6A"/>
    <w:rsid w:val="0D5F4F42"/>
    <w:rsid w:val="0DE92C9C"/>
    <w:rsid w:val="0E23F43C"/>
    <w:rsid w:val="0F565838"/>
    <w:rsid w:val="0F66CC6E"/>
    <w:rsid w:val="0F94C2A9"/>
    <w:rsid w:val="10EB4F0B"/>
    <w:rsid w:val="10F666FA"/>
    <w:rsid w:val="11FD0D05"/>
    <w:rsid w:val="1296F0D9"/>
    <w:rsid w:val="13CE596B"/>
    <w:rsid w:val="142CCDE2"/>
    <w:rsid w:val="14EABDB4"/>
    <w:rsid w:val="156B23B7"/>
    <w:rsid w:val="158AB8D5"/>
    <w:rsid w:val="1600BB63"/>
    <w:rsid w:val="1723BC17"/>
    <w:rsid w:val="17DFB725"/>
    <w:rsid w:val="17FD7684"/>
    <w:rsid w:val="181F6A19"/>
    <w:rsid w:val="19D3ABFF"/>
    <w:rsid w:val="1A74EBDF"/>
    <w:rsid w:val="1AEDDB90"/>
    <w:rsid w:val="1B16FB95"/>
    <w:rsid w:val="1B2216B7"/>
    <w:rsid w:val="1C00AF49"/>
    <w:rsid w:val="1DCC3DC6"/>
    <w:rsid w:val="1DF09827"/>
    <w:rsid w:val="1F4EDD9D"/>
    <w:rsid w:val="200E59EC"/>
    <w:rsid w:val="20A5E775"/>
    <w:rsid w:val="2281F8C8"/>
    <w:rsid w:val="22C9726E"/>
    <w:rsid w:val="22E2A302"/>
    <w:rsid w:val="237477E3"/>
    <w:rsid w:val="244A6A32"/>
    <w:rsid w:val="24CC47FE"/>
    <w:rsid w:val="2541B470"/>
    <w:rsid w:val="25E42AAE"/>
    <w:rsid w:val="26C92E14"/>
    <w:rsid w:val="273762F7"/>
    <w:rsid w:val="274AD360"/>
    <w:rsid w:val="274BA55A"/>
    <w:rsid w:val="2825A8B2"/>
    <w:rsid w:val="28F87832"/>
    <w:rsid w:val="290DE4C2"/>
    <w:rsid w:val="298E6242"/>
    <w:rsid w:val="29CEF4D3"/>
    <w:rsid w:val="2A0C6BBE"/>
    <w:rsid w:val="2A8B2DAF"/>
    <w:rsid w:val="2AC28509"/>
    <w:rsid w:val="2AF2064B"/>
    <w:rsid w:val="2C00FBB3"/>
    <w:rsid w:val="2C40DA4B"/>
    <w:rsid w:val="2CB852EE"/>
    <w:rsid w:val="2D6C55FF"/>
    <w:rsid w:val="2E712A2A"/>
    <w:rsid w:val="2F9AD7AA"/>
    <w:rsid w:val="2FF368C7"/>
    <w:rsid w:val="3052A8A2"/>
    <w:rsid w:val="31837144"/>
    <w:rsid w:val="33710414"/>
    <w:rsid w:val="347DF7B0"/>
    <w:rsid w:val="34F74D17"/>
    <w:rsid w:val="3520AD5B"/>
    <w:rsid w:val="36DF9D4C"/>
    <w:rsid w:val="3756F29B"/>
    <w:rsid w:val="398574DC"/>
    <w:rsid w:val="39B24B76"/>
    <w:rsid w:val="39E6B5AD"/>
    <w:rsid w:val="3ABB029C"/>
    <w:rsid w:val="3B3DB21E"/>
    <w:rsid w:val="3C8AFE9A"/>
    <w:rsid w:val="3CEC92DB"/>
    <w:rsid w:val="4151918E"/>
    <w:rsid w:val="41919823"/>
    <w:rsid w:val="41F56FE0"/>
    <w:rsid w:val="42D1B8F4"/>
    <w:rsid w:val="44497830"/>
    <w:rsid w:val="445AEB41"/>
    <w:rsid w:val="447EE6DB"/>
    <w:rsid w:val="44E5176B"/>
    <w:rsid w:val="455EE51F"/>
    <w:rsid w:val="459DD2A5"/>
    <w:rsid w:val="46225564"/>
    <w:rsid w:val="466A27FA"/>
    <w:rsid w:val="46DA7004"/>
    <w:rsid w:val="47DE98DD"/>
    <w:rsid w:val="48FA6F50"/>
    <w:rsid w:val="49FBB5D4"/>
    <w:rsid w:val="4ABD2595"/>
    <w:rsid w:val="4B3F4864"/>
    <w:rsid w:val="4C5B89FA"/>
    <w:rsid w:val="4C682016"/>
    <w:rsid w:val="4D324734"/>
    <w:rsid w:val="4E7856FB"/>
    <w:rsid w:val="4E7AA91E"/>
    <w:rsid w:val="4F1A3395"/>
    <w:rsid w:val="4F52133B"/>
    <w:rsid w:val="5005A4C8"/>
    <w:rsid w:val="5056AA77"/>
    <w:rsid w:val="51735F25"/>
    <w:rsid w:val="51C3F187"/>
    <w:rsid w:val="51FAD052"/>
    <w:rsid w:val="53378BDB"/>
    <w:rsid w:val="544D1265"/>
    <w:rsid w:val="55A07185"/>
    <w:rsid w:val="567DCFF1"/>
    <w:rsid w:val="572CB7B8"/>
    <w:rsid w:val="57846EE6"/>
    <w:rsid w:val="582954EC"/>
    <w:rsid w:val="58A28FC7"/>
    <w:rsid w:val="58ACDEDC"/>
    <w:rsid w:val="59116A06"/>
    <w:rsid w:val="5A754C8A"/>
    <w:rsid w:val="5B7565F3"/>
    <w:rsid w:val="5F2F569D"/>
    <w:rsid w:val="5F9DF902"/>
    <w:rsid w:val="6096DB3B"/>
    <w:rsid w:val="609F8E03"/>
    <w:rsid w:val="6176381D"/>
    <w:rsid w:val="6178561D"/>
    <w:rsid w:val="6184F898"/>
    <w:rsid w:val="61DCA89B"/>
    <w:rsid w:val="6320957D"/>
    <w:rsid w:val="638009FC"/>
    <w:rsid w:val="645643DC"/>
    <w:rsid w:val="647D0F06"/>
    <w:rsid w:val="649B6480"/>
    <w:rsid w:val="6723DA62"/>
    <w:rsid w:val="67B65CC6"/>
    <w:rsid w:val="67F93AFD"/>
    <w:rsid w:val="69B1C0F4"/>
    <w:rsid w:val="6A5C15ED"/>
    <w:rsid w:val="6A67C37B"/>
    <w:rsid w:val="6E48D3DA"/>
    <w:rsid w:val="701E421E"/>
    <w:rsid w:val="703FA849"/>
    <w:rsid w:val="7068EE90"/>
    <w:rsid w:val="709C8BBA"/>
    <w:rsid w:val="71D3EBA8"/>
    <w:rsid w:val="7231607B"/>
    <w:rsid w:val="7249A17E"/>
    <w:rsid w:val="7277E5C5"/>
    <w:rsid w:val="72E6F913"/>
    <w:rsid w:val="72F7A04B"/>
    <w:rsid w:val="7403DD40"/>
    <w:rsid w:val="74319F34"/>
    <w:rsid w:val="747D0FF0"/>
    <w:rsid w:val="76083C54"/>
    <w:rsid w:val="763981E2"/>
    <w:rsid w:val="76997BF3"/>
    <w:rsid w:val="77A76267"/>
    <w:rsid w:val="77FCF07D"/>
    <w:rsid w:val="784C0F04"/>
    <w:rsid w:val="7882E961"/>
    <w:rsid w:val="7992826A"/>
    <w:rsid w:val="7A5918E1"/>
    <w:rsid w:val="7A6E9FC7"/>
    <w:rsid w:val="7C0ADB74"/>
    <w:rsid w:val="7C3E33F1"/>
    <w:rsid w:val="7DCB2920"/>
    <w:rsid w:val="7E9EFAAF"/>
    <w:rsid w:val="7F04F1D6"/>
    <w:rsid w:val="7F1B6796"/>
    <w:rsid w:val="7F3119DE"/>
    <w:rsid w:val="7F319100"/>
    <w:rsid w:val="7F5AE53E"/>
    <w:rsid w:val="7FB3AAE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0480C673"/>
  <w15:docId w15:val="{7473A811-CB92-4CA8-B2F8-5453036A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262D"/>
    <w:pPr>
      <w:spacing w:after="200" w:line="276" w:lineRule="auto"/>
    </w:pPr>
  </w:style>
  <w:style w:type="paragraph" w:styleId="Heading1">
    <w:name w:val="heading 1"/>
    <w:basedOn w:val="Normal"/>
    <w:next w:val="Normal"/>
    <w:link w:val="Heading1Char"/>
    <w:uiPriority w:val="99"/>
    <w:qFormat/>
    <w:rsid w:val="00CD40BB"/>
    <w:pPr>
      <w:keepNext/>
      <w:keepLines/>
      <w:spacing w:before="240" w:after="0"/>
      <w:outlineLvl w:val="0"/>
    </w:pPr>
    <w:rPr>
      <w:rFonts w:ascii="Calibri Light" w:eastAsia="Times New Roman" w:hAnsi="Calibri Light"/>
      <w:color w:val="2E74B5"/>
      <w:sz w:val="32"/>
      <w:szCs w:val="32"/>
    </w:rPr>
  </w:style>
  <w:style w:type="paragraph" w:styleId="Heading4">
    <w:name w:val="heading 4"/>
    <w:basedOn w:val="Normal"/>
    <w:next w:val="Normal"/>
    <w:link w:val="Heading4Char"/>
    <w:uiPriority w:val="99"/>
    <w:qFormat/>
    <w:rsid w:val="007D7939"/>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D40BB"/>
    <w:rPr>
      <w:rFonts w:ascii="Calibri Light" w:hAnsi="Calibri Light" w:cs="Times New Roman"/>
      <w:color w:val="2E74B5"/>
      <w:sz w:val="32"/>
      <w:szCs w:val="32"/>
    </w:rPr>
  </w:style>
  <w:style w:type="character" w:customStyle="1" w:styleId="Heading4Char">
    <w:name w:val="Heading 4 Char"/>
    <w:basedOn w:val="DefaultParagraphFont"/>
    <w:link w:val="Heading4"/>
    <w:uiPriority w:val="99"/>
    <w:semiHidden/>
    <w:locked/>
    <w:rsid w:val="007D7939"/>
    <w:rPr>
      <w:rFonts w:ascii="Calibri Light" w:hAnsi="Calibri Light" w:cs="Times New Roman"/>
      <w:i/>
      <w:iCs/>
      <w:color w:val="2E74B5"/>
      <w:sz w:val="22"/>
      <w:szCs w:val="22"/>
    </w:rPr>
  </w:style>
  <w:style w:type="paragraph" w:styleId="Header">
    <w:name w:val="header"/>
    <w:basedOn w:val="Normal"/>
    <w:link w:val="HeaderChar"/>
    <w:uiPriority w:val="99"/>
    <w:rsid w:val="009422E6"/>
    <w:pPr>
      <w:tabs>
        <w:tab w:val="center" w:pos="4680"/>
        <w:tab w:val="right" w:pos="9360"/>
      </w:tabs>
    </w:pPr>
  </w:style>
  <w:style w:type="character" w:customStyle="1" w:styleId="HeaderChar">
    <w:name w:val="Header Char"/>
    <w:basedOn w:val="DefaultParagraphFont"/>
    <w:link w:val="Header"/>
    <w:uiPriority w:val="99"/>
    <w:locked/>
    <w:rsid w:val="009422E6"/>
    <w:rPr>
      <w:sz w:val="22"/>
    </w:rPr>
  </w:style>
  <w:style w:type="paragraph" w:styleId="Footer">
    <w:name w:val="footer"/>
    <w:basedOn w:val="Normal"/>
    <w:link w:val="FooterChar"/>
    <w:uiPriority w:val="99"/>
    <w:rsid w:val="009422E6"/>
    <w:pPr>
      <w:tabs>
        <w:tab w:val="center" w:pos="4680"/>
        <w:tab w:val="right" w:pos="9360"/>
      </w:tabs>
    </w:pPr>
  </w:style>
  <w:style w:type="character" w:customStyle="1" w:styleId="FooterChar">
    <w:name w:val="Footer Char"/>
    <w:basedOn w:val="DefaultParagraphFont"/>
    <w:link w:val="Footer"/>
    <w:uiPriority w:val="99"/>
    <w:locked/>
    <w:rsid w:val="009422E6"/>
    <w:rPr>
      <w:sz w:val="22"/>
    </w:rPr>
  </w:style>
  <w:style w:type="paragraph" w:styleId="BalloonText">
    <w:name w:val="Balloon Text"/>
    <w:basedOn w:val="Normal"/>
    <w:link w:val="BalloonTextChar"/>
    <w:uiPriority w:val="99"/>
    <w:semiHidden/>
    <w:rsid w:val="009422E6"/>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9422E6"/>
    <w:rPr>
      <w:rFonts w:ascii="Tahoma" w:hAnsi="Tahoma"/>
      <w:sz w:val="16"/>
    </w:rPr>
  </w:style>
  <w:style w:type="table" w:styleId="LightList-Accent1">
    <w:name w:val="Light List Accent 1"/>
    <w:basedOn w:val="TableNormal"/>
    <w:uiPriority w:val="99"/>
    <w:rsid w:val="009422E6"/>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LightList-Accent5">
    <w:name w:val="Light List Accent 5"/>
    <w:basedOn w:val="TableNormal"/>
    <w:uiPriority w:val="99"/>
    <w:rsid w:val="009422E6"/>
    <w:rPr>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character" w:styleId="Hyperlink">
    <w:name w:val="Hyperlink"/>
    <w:basedOn w:val="DefaultParagraphFont"/>
    <w:uiPriority w:val="99"/>
    <w:rsid w:val="00C523C0"/>
    <w:rPr>
      <w:rFonts w:cs="Times New Roman"/>
      <w:color w:val="0000FF"/>
      <w:u w:val="single"/>
    </w:rPr>
  </w:style>
  <w:style w:type="paragraph" w:customStyle="1" w:styleId="3CBD5A742C28424DA5172AD252E32316">
    <w:name w:val="3CBD5A742C28424DA5172AD252E32316"/>
    <w:uiPriority w:val="99"/>
    <w:rsid w:val="003B0B4E"/>
    <w:pPr>
      <w:spacing w:after="200" w:line="276" w:lineRule="auto"/>
    </w:pPr>
    <w:rPr>
      <w:rFonts w:eastAsia="MS Mincho" w:cs="Arial"/>
      <w:lang w:eastAsia="ja-JP"/>
    </w:rPr>
  </w:style>
  <w:style w:type="character" w:styleId="CommentReference">
    <w:name w:val="annotation reference"/>
    <w:basedOn w:val="DefaultParagraphFont"/>
    <w:uiPriority w:val="99"/>
    <w:rsid w:val="0087587C"/>
    <w:rPr>
      <w:rFonts w:cs="Times New Roman"/>
      <w:sz w:val="16"/>
      <w:szCs w:val="16"/>
    </w:rPr>
  </w:style>
  <w:style w:type="paragraph" w:styleId="CommentText">
    <w:name w:val="annotation text"/>
    <w:basedOn w:val="Normal"/>
    <w:link w:val="CommentTextChar"/>
    <w:uiPriority w:val="99"/>
    <w:semiHidden/>
    <w:rsid w:val="0087587C"/>
    <w:rPr>
      <w:sz w:val="20"/>
      <w:szCs w:val="20"/>
    </w:rPr>
  </w:style>
  <w:style w:type="character" w:customStyle="1" w:styleId="CommentTextChar">
    <w:name w:val="Comment Text Char"/>
    <w:basedOn w:val="DefaultParagraphFont"/>
    <w:link w:val="CommentText"/>
    <w:uiPriority w:val="99"/>
    <w:semiHidden/>
    <w:locked/>
    <w:rsid w:val="0087587C"/>
    <w:rPr>
      <w:rFonts w:cs="Times New Roman"/>
    </w:rPr>
  </w:style>
  <w:style w:type="paragraph" w:styleId="CommentSubject">
    <w:name w:val="annotation subject"/>
    <w:basedOn w:val="CommentText"/>
    <w:next w:val="CommentText"/>
    <w:link w:val="CommentSubjectChar"/>
    <w:uiPriority w:val="99"/>
    <w:semiHidden/>
    <w:rsid w:val="0087587C"/>
    <w:rPr>
      <w:b/>
      <w:bCs/>
    </w:rPr>
  </w:style>
  <w:style w:type="character" w:customStyle="1" w:styleId="CommentSubjectChar">
    <w:name w:val="Comment Subject Char"/>
    <w:basedOn w:val="CommentTextChar"/>
    <w:link w:val="CommentSubject"/>
    <w:uiPriority w:val="99"/>
    <w:semiHidden/>
    <w:locked/>
    <w:rsid w:val="0087587C"/>
    <w:rPr>
      <w:rFonts w:cs="Times New Roman"/>
      <w:b/>
      <w:bCs/>
    </w:rPr>
  </w:style>
  <w:style w:type="paragraph" w:styleId="ListParagraph">
    <w:name w:val="List Paragraph"/>
    <w:basedOn w:val="Normal"/>
    <w:link w:val="ListParagraphChar"/>
    <w:uiPriority w:val="34"/>
    <w:qFormat/>
    <w:rsid w:val="00663065"/>
    <w:pPr>
      <w:ind w:left="720"/>
      <w:contextualSpacing/>
    </w:pPr>
  </w:style>
  <w:style w:type="character" w:styleId="FollowedHyperlink">
    <w:name w:val="FollowedHyperlink"/>
    <w:basedOn w:val="DefaultParagraphFont"/>
    <w:uiPriority w:val="99"/>
    <w:semiHidden/>
    <w:rsid w:val="00473EDA"/>
    <w:rPr>
      <w:rFonts w:cs="Times New Roman"/>
      <w:color w:val="954F72"/>
      <w:u w:val="single"/>
    </w:rPr>
  </w:style>
  <w:style w:type="character" w:customStyle="1" w:styleId="UnresolvedMention1">
    <w:name w:val="Unresolved Mention1"/>
    <w:basedOn w:val="DefaultParagraphFont"/>
    <w:uiPriority w:val="99"/>
    <w:semiHidden/>
    <w:rsid w:val="00765BE4"/>
    <w:rPr>
      <w:rFonts w:cs="Times New Roman"/>
      <w:color w:val="808080"/>
      <w:shd w:val="clear" w:color="auto" w:fill="E6E6E6"/>
    </w:rPr>
  </w:style>
  <w:style w:type="character" w:customStyle="1" w:styleId="UnresolvedMention2">
    <w:name w:val="Unresolved Mention2"/>
    <w:basedOn w:val="DefaultParagraphFont"/>
    <w:uiPriority w:val="99"/>
    <w:semiHidden/>
    <w:rsid w:val="00BF67D6"/>
    <w:rPr>
      <w:rFonts w:cs="Times New Roman"/>
      <w:color w:val="808080"/>
      <w:shd w:val="clear" w:color="auto" w:fill="E6E6E6"/>
    </w:rPr>
  </w:style>
  <w:style w:type="character" w:customStyle="1" w:styleId="UnresolvedMention3">
    <w:name w:val="Unresolved Mention3"/>
    <w:basedOn w:val="DefaultParagraphFont"/>
    <w:uiPriority w:val="99"/>
    <w:semiHidden/>
    <w:unhideWhenUsed/>
    <w:rsid w:val="00FE740B"/>
    <w:rPr>
      <w:color w:val="605E5C"/>
      <w:shd w:val="clear" w:color="auto" w:fill="E1DFDD"/>
    </w:rPr>
  </w:style>
  <w:style w:type="character" w:customStyle="1" w:styleId="UnresolvedMention4">
    <w:name w:val="Unresolved Mention4"/>
    <w:basedOn w:val="DefaultParagraphFont"/>
    <w:uiPriority w:val="99"/>
    <w:semiHidden/>
    <w:unhideWhenUsed/>
    <w:rsid w:val="000511B9"/>
    <w:rPr>
      <w:color w:val="605E5C"/>
      <w:shd w:val="clear" w:color="auto" w:fill="E1DFDD"/>
    </w:rPr>
  </w:style>
  <w:style w:type="character" w:styleId="UnresolvedMention">
    <w:name w:val="Unresolved Mention"/>
    <w:basedOn w:val="DefaultParagraphFont"/>
    <w:uiPriority w:val="99"/>
    <w:semiHidden/>
    <w:unhideWhenUsed/>
    <w:rsid w:val="003F7D3E"/>
    <w:rPr>
      <w:color w:val="605E5C"/>
      <w:shd w:val="clear" w:color="auto" w:fill="E1DFDD"/>
    </w:rPr>
  </w:style>
  <w:style w:type="character" w:customStyle="1" w:styleId="ListParagraphChar">
    <w:name w:val="List Paragraph Char"/>
    <w:link w:val="ListParagraph"/>
    <w:uiPriority w:val="34"/>
    <w:locked/>
    <w:rsid w:val="00396D22"/>
  </w:style>
  <w:style w:type="paragraph" w:customStyle="1" w:styleId="Appendix">
    <w:name w:val="Appendix"/>
    <w:basedOn w:val="Normal"/>
    <w:qFormat/>
    <w:rsid w:val="00396D22"/>
    <w:pPr>
      <w:keepNext/>
      <w:numPr>
        <w:numId w:val="10"/>
      </w:numPr>
      <w:spacing w:after="0" w:line="240" w:lineRule="auto"/>
      <w:outlineLvl w:val="0"/>
    </w:pPr>
    <w:rPr>
      <w:rFonts w:ascii="Times New Roman" w:eastAsia="Times New Roman" w:hAnsi="Times New Roman"/>
      <w:b/>
      <w:bCs/>
      <w:color w:val="000000"/>
      <w:kern w:val="32"/>
      <w:sz w:val="36"/>
      <w:szCs w:val="32"/>
    </w:rPr>
  </w:style>
  <w:style w:type="character" w:customStyle="1" w:styleId="num">
    <w:name w:val="num"/>
    <w:basedOn w:val="DefaultParagraphFont"/>
    <w:rsid w:val="00A54902"/>
  </w:style>
  <w:style w:type="character" w:customStyle="1" w:styleId="heading">
    <w:name w:val="heading"/>
    <w:basedOn w:val="DefaultParagraphFont"/>
    <w:rsid w:val="00A54902"/>
  </w:style>
  <w:style w:type="character" w:customStyle="1" w:styleId="chapeau">
    <w:name w:val="chapeau"/>
    <w:basedOn w:val="DefaultParagraphFont"/>
    <w:rsid w:val="00A54902"/>
  </w:style>
  <w:style w:type="character" w:styleId="Strong">
    <w:name w:val="Strong"/>
    <w:basedOn w:val="DefaultParagraphFont"/>
    <w:qFormat/>
    <w:locked/>
    <w:rsid w:val="005536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543506">
      <w:marLeft w:val="0"/>
      <w:marRight w:val="0"/>
      <w:marTop w:val="0"/>
      <w:marBottom w:val="0"/>
      <w:divBdr>
        <w:top w:val="none" w:sz="0" w:space="0" w:color="auto"/>
        <w:left w:val="none" w:sz="0" w:space="0" w:color="auto"/>
        <w:bottom w:val="none" w:sz="0" w:space="0" w:color="auto"/>
        <w:right w:val="none" w:sz="0" w:space="0" w:color="auto"/>
      </w:divBdr>
    </w:div>
    <w:div w:id="1179543507">
      <w:marLeft w:val="0"/>
      <w:marRight w:val="0"/>
      <w:marTop w:val="0"/>
      <w:marBottom w:val="0"/>
      <w:divBdr>
        <w:top w:val="none" w:sz="0" w:space="0" w:color="auto"/>
        <w:left w:val="none" w:sz="0" w:space="0" w:color="auto"/>
        <w:bottom w:val="none" w:sz="0" w:space="0" w:color="auto"/>
        <w:right w:val="none" w:sz="0" w:space="0" w:color="auto"/>
      </w:divBdr>
    </w:div>
    <w:div w:id="1220244828">
      <w:bodyDiv w:val="1"/>
      <w:marLeft w:val="0"/>
      <w:marRight w:val="0"/>
      <w:marTop w:val="0"/>
      <w:marBottom w:val="0"/>
      <w:divBdr>
        <w:top w:val="none" w:sz="0" w:space="0" w:color="auto"/>
        <w:left w:val="none" w:sz="0" w:space="0" w:color="auto"/>
        <w:bottom w:val="none" w:sz="0" w:space="0" w:color="auto"/>
        <w:right w:val="none" w:sz="0" w:space="0" w:color="auto"/>
      </w:divBdr>
    </w:div>
    <w:div w:id="1269393779">
      <w:bodyDiv w:val="1"/>
      <w:marLeft w:val="0"/>
      <w:marRight w:val="0"/>
      <w:marTop w:val="0"/>
      <w:marBottom w:val="0"/>
      <w:divBdr>
        <w:top w:val="none" w:sz="0" w:space="0" w:color="auto"/>
        <w:left w:val="none" w:sz="0" w:space="0" w:color="auto"/>
        <w:bottom w:val="none" w:sz="0" w:space="0" w:color="auto"/>
        <w:right w:val="none" w:sz="0" w:space="0" w:color="auto"/>
      </w:divBdr>
    </w:div>
    <w:div w:id="1883832694">
      <w:bodyDiv w:val="1"/>
      <w:marLeft w:val="0"/>
      <w:marRight w:val="0"/>
      <w:marTop w:val="0"/>
      <w:marBottom w:val="0"/>
      <w:divBdr>
        <w:top w:val="none" w:sz="0" w:space="0" w:color="auto"/>
        <w:left w:val="none" w:sz="0" w:space="0" w:color="auto"/>
        <w:bottom w:val="none" w:sz="0" w:space="0" w:color="auto"/>
        <w:right w:val="none" w:sz="0" w:space="0" w:color="auto"/>
      </w:divBdr>
      <w:divsChild>
        <w:div w:id="584143937">
          <w:marLeft w:val="240"/>
          <w:marRight w:val="0"/>
          <w:marTop w:val="60"/>
          <w:marBottom w:val="60"/>
          <w:divBdr>
            <w:top w:val="none" w:sz="0" w:space="0" w:color="auto"/>
            <w:left w:val="none" w:sz="0" w:space="0" w:color="auto"/>
            <w:bottom w:val="none" w:sz="0" w:space="0" w:color="auto"/>
            <w:right w:val="none" w:sz="0" w:space="0" w:color="auto"/>
          </w:divBdr>
          <w:divsChild>
            <w:div w:id="1515411827">
              <w:marLeft w:val="240"/>
              <w:marRight w:val="0"/>
              <w:marTop w:val="60"/>
              <w:marBottom w:val="60"/>
              <w:divBdr>
                <w:top w:val="none" w:sz="0" w:space="0" w:color="auto"/>
                <w:left w:val="none" w:sz="0" w:space="0" w:color="auto"/>
                <w:bottom w:val="none" w:sz="0" w:space="0" w:color="auto"/>
                <w:right w:val="none" w:sz="0" w:space="0" w:color="auto"/>
              </w:divBdr>
              <w:divsChild>
                <w:div w:id="751396617">
                  <w:marLeft w:val="240"/>
                  <w:marRight w:val="0"/>
                  <w:marTop w:val="60"/>
                  <w:marBottom w:val="60"/>
                  <w:divBdr>
                    <w:top w:val="none" w:sz="0" w:space="0" w:color="auto"/>
                    <w:left w:val="none" w:sz="0" w:space="0" w:color="auto"/>
                    <w:bottom w:val="none" w:sz="0" w:space="0" w:color="auto"/>
                    <w:right w:val="none" w:sz="0" w:space="0" w:color="auto"/>
                  </w:divBdr>
                  <w:divsChild>
                    <w:div w:id="740324952">
                      <w:marLeft w:val="240"/>
                      <w:marRight w:val="0"/>
                      <w:marTop w:val="60"/>
                      <w:marBottom w:val="60"/>
                      <w:divBdr>
                        <w:top w:val="none" w:sz="0" w:space="0" w:color="auto"/>
                        <w:left w:val="none" w:sz="0" w:space="0" w:color="auto"/>
                        <w:bottom w:val="none" w:sz="0" w:space="0" w:color="auto"/>
                        <w:right w:val="none" w:sz="0" w:space="0" w:color="auto"/>
                      </w:divBdr>
                      <w:divsChild>
                        <w:div w:id="1907496896">
                          <w:marLeft w:val="0"/>
                          <w:marRight w:val="0"/>
                          <w:marTop w:val="0"/>
                          <w:marBottom w:val="0"/>
                          <w:divBdr>
                            <w:top w:val="none" w:sz="0" w:space="0" w:color="auto"/>
                            <w:left w:val="none" w:sz="0" w:space="0" w:color="auto"/>
                            <w:bottom w:val="none" w:sz="0" w:space="0" w:color="auto"/>
                            <w:right w:val="none" w:sz="0" w:space="0" w:color="auto"/>
                          </w:divBdr>
                        </w:div>
                      </w:divsChild>
                    </w:div>
                    <w:div w:id="1125466468">
                      <w:marLeft w:val="240"/>
                      <w:marRight w:val="0"/>
                      <w:marTop w:val="60"/>
                      <w:marBottom w:val="60"/>
                      <w:divBdr>
                        <w:top w:val="none" w:sz="0" w:space="0" w:color="auto"/>
                        <w:left w:val="none" w:sz="0" w:space="0" w:color="auto"/>
                        <w:bottom w:val="none" w:sz="0" w:space="0" w:color="auto"/>
                        <w:right w:val="none" w:sz="0" w:space="0" w:color="auto"/>
                      </w:divBdr>
                      <w:divsChild>
                        <w:div w:id="1104617349">
                          <w:marLeft w:val="0"/>
                          <w:marRight w:val="0"/>
                          <w:marTop w:val="0"/>
                          <w:marBottom w:val="0"/>
                          <w:divBdr>
                            <w:top w:val="none" w:sz="0" w:space="0" w:color="auto"/>
                            <w:left w:val="none" w:sz="0" w:space="0" w:color="auto"/>
                            <w:bottom w:val="none" w:sz="0" w:space="0" w:color="auto"/>
                            <w:right w:val="none" w:sz="0" w:space="0" w:color="auto"/>
                          </w:divBdr>
                        </w:div>
                      </w:divsChild>
                    </w:div>
                    <w:div w:id="1207259518">
                      <w:marLeft w:val="240"/>
                      <w:marRight w:val="0"/>
                      <w:marTop w:val="60"/>
                      <w:marBottom w:val="60"/>
                      <w:divBdr>
                        <w:top w:val="none" w:sz="0" w:space="0" w:color="auto"/>
                        <w:left w:val="none" w:sz="0" w:space="0" w:color="auto"/>
                        <w:bottom w:val="none" w:sz="0" w:space="0" w:color="auto"/>
                        <w:right w:val="none" w:sz="0" w:space="0" w:color="auto"/>
                      </w:divBdr>
                      <w:divsChild>
                        <w:div w:id="2696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dc.gov/coronavirus/2019-nCoV/guidance-hcp.html" TargetMode="External"/><Relationship Id="rId26" Type="http://schemas.openxmlformats.org/officeDocument/2006/relationships/hyperlink" Target="https://www.fda.gov/medical-devices/emergency-situations-medical-devices/emergency-use-authorizations" TargetMode="External"/><Relationship Id="rId3" Type="http://schemas.openxmlformats.org/officeDocument/2006/relationships/customXml" Target="../customXml/item3.xml"/><Relationship Id="rId21" Type="http://schemas.openxmlformats.org/officeDocument/2006/relationships/hyperlink" Target="https://www.cdc.gov/nCoV"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cdc.gov/nCoV" TargetMode="External"/><Relationship Id="rId17" Type="http://schemas.openxmlformats.org/officeDocument/2006/relationships/hyperlink" Target="https://www.fda.gov/medical-devices/emergency-situations-medical-devices/emergency-use-authorizations" TargetMode="External"/><Relationship Id="rId25" Type="http://schemas.openxmlformats.org/officeDocument/2006/relationships/hyperlink" Target="http://www.fda.gov/novelcoronaviru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da.gov/novelcoronaviru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dc.gov/coronavirus/2019-ncov/infection-control/index.html"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cdc.gov/coronavirus/2019-ncov/infection-control/index.html" TargetMode="External"/><Relationship Id="rId23" Type="http://schemas.openxmlformats.org/officeDocument/2006/relationships/hyperlink" Target="https://www.cdc.gov/coronavirus/2019-ncov/infection-control/control-recommendations.html" TargetMode="External"/><Relationship Id="rId28" Type="http://schemas.openxmlformats.org/officeDocument/2006/relationships/header" Target="header2.xml"/><Relationship Id="rId10" Type="http://schemas.openxmlformats.org/officeDocument/2006/relationships/footnotes" Target="footnotes.xm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dc.gov/coronavirus/2019-ncov/infection-control/control-recommendations.html" TargetMode="External"/><Relationship Id="rId22" Type="http://schemas.openxmlformats.org/officeDocument/2006/relationships/hyperlink" Target="https://www.cdc.gov/coronavirus/2019-nCoV/guidance-hcp.html" TargetMode="External"/><Relationship Id="rId27" Type="http://schemas.openxmlformats.org/officeDocument/2006/relationships/header" Target="header1.xml"/><Relationship Id="rId30" Type="http://schemas.openxmlformats.org/officeDocument/2006/relationships/footer" Target="footer2.xml"/><Relationship Id="rId35" Type="http://schemas.microsoft.com/office/2018/08/relationships/commentsExtensible" Target="commentsExtensible.xml"/></Relationships>
</file>

<file path=word/_rels/footer2.xml.rels><?xml version="1.0" encoding="UTF-8" standalone="yes"?>
<Relationships xmlns="http://schemas.openxmlformats.org/package/2006/relationships"><Relationship Id="rId1" Type="http://schemas.openxmlformats.org/officeDocument/2006/relationships/hyperlink" Target="https://www.accessdata.fda.gov/scripts/medwatch/index.cfm?action=reporting.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4C70A7CA5A814EAEAE2810EEC6FC2A" ma:contentTypeVersion="0" ma:contentTypeDescription="Create a new document." ma:contentTypeScope="" ma:versionID="4d93f9574b68b02b4c3fcf5f525a024a">
  <xsd:schema xmlns:xsd="http://www.w3.org/2001/XMLSchema" xmlns:xs="http://www.w3.org/2001/XMLSchema" xmlns:p="http://schemas.microsoft.com/office/2006/metadata/properties" xmlns:ns2="c593544c-8bc9-488a-9957-4d59a7b3d015" targetNamespace="http://schemas.microsoft.com/office/2006/metadata/properties" ma:root="true" ma:fieldsID="e9a1c9b5cb3b9168c039caee2a83dd9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593544c-8bc9-488a-9957-4d59a7b3d015">VVHUWVHVR5RS-342388992-332</_dlc_DocId>
    <_dlc_DocIdUrl xmlns="c593544c-8bc9-488a-9957-4d59a7b3d015">
      <Url>http://sharepoint.fda.gov/orgs/OPEQ-OHTA/OHT3/_layouts/DocIdRedir.aspx?ID=VVHUWVHVR5RS-342388992-332</Url>
      <Description>VVHUWVHVR5RS-342388992-332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D947D-1800-493E-BFEC-3F54E7FF91BC}">
  <ds:schemaRefs>
    <ds:schemaRef ds:uri="http://schemas.microsoft.com/sharepoint/v3/contenttype/forms"/>
  </ds:schemaRefs>
</ds:datastoreItem>
</file>

<file path=customXml/itemProps2.xml><?xml version="1.0" encoding="utf-8"?>
<ds:datastoreItem xmlns:ds="http://schemas.openxmlformats.org/officeDocument/2006/customXml" ds:itemID="{75D65C24-39E9-4930-99D7-91EE2B185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E15F54-C28D-4A1D-B474-2FFABA1B47E8}">
  <ds:schemaRefs>
    <ds:schemaRef ds:uri="http://schemas.microsoft.com/sharepoint/events"/>
  </ds:schemaRefs>
</ds:datastoreItem>
</file>

<file path=customXml/itemProps4.xml><?xml version="1.0" encoding="utf-8"?>
<ds:datastoreItem xmlns:ds="http://schemas.openxmlformats.org/officeDocument/2006/customXml" ds:itemID="{7D308DE4-B54A-42FF-B973-4A6A13D0F27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593544c-8bc9-488a-9957-4d59a7b3d015"/>
    <ds:schemaRef ds:uri="http://www.w3.org/XML/1998/namespace"/>
    <ds:schemaRef ds:uri="http://purl.org/dc/dcmitype/"/>
  </ds:schemaRefs>
</ds:datastoreItem>
</file>

<file path=customXml/itemProps5.xml><?xml version="1.0" encoding="utf-8"?>
<ds:datastoreItem xmlns:ds="http://schemas.openxmlformats.org/officeDocument/2006/customXml" ds:itemID="{66DA3158-069A-4C09-A626-356692C99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822</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HCP Fact Sheet</vt:lpstr>
    </vt:vector>
  </TitlesOfParts>
  <Company>US FDA</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HCP Fact Sheet</dc:title>
  <dc:subject>Emergency Use Authorization</dc:subject>
  <dc:creator>FDA</dc:creator>
  <cp:keywords/>
  <dc:description/>
  <cp:lastModifiedBy>Ryans, Jason</cp:lastModifiedBy>
  <cp:revision>14</cp:revision>
  <cp:lastPrinted>2020-02-04T22:38:00Z</cp:lastPrinted>
  <dcterms:created xsi:type="dcterms:W3CDTF">2020-04-14T09:33:00Z</dcterms:created>
  <dcterms:modified xsi:type="dcterms:W3CDTF">2020-04-22T23:10:00Z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0x010100454C70A7CA5A814EAEAE2810EEC6FC2A</vt:lpwstr>
  </property>
  <property fmtid="{D5CDD505-2E9C-101B-9397-08002B2CF9AE}" pid="3" name="_dlc_DocIdItemGuid">
    <vt:lpwstr>9aa75c6b-4a41-4391-8a65-3508921d38f3</vt:lpwstr>
  </property>
  <property fmtid="{D5CDD505-2E9C-101B-9397-08002B2CF9AE}" pid="4" name="_dlc_DocId">
    <vt:lpwstr>XZNKT57VU6ZR-1053114762-13</vt:lpwstr>
  </property>
  <property fmtid="{D5CDD505-2E9C-101B-9397-08002B2CF9AE}" pid="5" name="_dlc_DocIdUrl">
    <vt:lpwstr>http://sharepoint.fda.gov/orgs/OC-OCET/OCETdocs/_layouts/DocIdRedir.aspx?ID=XZNKT57VU6ZR-1053114762-13, XZNKT57VU6ZR-1053114762-13</vt:lpwstr>
  </property>
</Properties>
</file>