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ADBE" w14:textId="6844188A" w:rsidR="001A601D" w:rsidRPr="001A601D" w:rsidRDefault="001A601D" w:rsidP="001A601D">
      <w:pPr>
        <w:jc w:val="center"/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," w:eastAsia="Arial," w:hAnsi="Arial," w:cs="Arial,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1A601D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Elimine el riesgo” de la FDA </w:t>
      </w:r>
    </w:p>
    <w:p w14:paraId="1B6D4434" w14:textId="66655AE5" w:rsidR="0067073F" w:rsidRPr="00FE654D" w:rsidRDefault="001A601D" w:rsidP="001A601D">
      <w:pPr>
        <w:jc w:val="center"/>
        <w:rPr>
          <w:rFonts w:ascii="Arial," w:eastAsia="Arial," w:hAnsi="Arial," w:cs="Arial,"/>
          <w:b/>
          <w:bCs/>
          <w:sz w:val="40"/>
          <w:szCs w:val="40"/>
          <w:lang w:val="es-419"/>
        </w:rPr>
      </w:pPr>
      <w:r w:rsidRPr="001A601D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Ejemplos de </w:t>
      </w:r>
      <w:r w:rsidR="00B82468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mensajes </w:t>
      </w:r>
      <w:r w:rsidR="00684409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para publicar en las </w:t>
      </w:r>
      <w:r w:rsidRPr="001A601D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redes sociales para el kit de herramientas para </w:t>
      </w:r>
      <w:r w:rsidR="00684409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las </w:t>
      </w:r>
      <w:r w:rsidRPr="00FE654D">
        <w:rPr>
          <w:rFonts w:ascii="Arial," w:eastAsia="Arial," w:hAnsi="Arial," w:cs="Arial,"/>
          <w:b/>
          <w:bCs/>
          <w:sz w:val="40"/>
          <w:szCs w:val="40"/>
          <w:lang w:val="es-4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partes interesadas</w:t>
      </w:r>
    </w:p>
    <w:p w14:paraId="49DE4BEB" w14:textId="77777777" w:rsidR="0067073F" w:rsidRDefault="0067073F" w:rsidP="0067073F">
      <w:pPr>
        <w:pStyle w:val="Heading2"/>
        <w:ind w:left="-360"/>
      </w:pPr>
      <w:r w:rsidRPr="00FE654D">
        <w:t>Twitter</w:t>
      </w:r>
    </w:p>
    <w:p w14:paraId="7147F1DA" w14:textId="33C82929" w:rsidR="0039537A" w:rsidRPr="00773BE2" w:rsidRDefault="0039537A" w:rsidP="0039537A">
      <w:pPr>
        <w:pStyle w:val="ListBullet"/>
        <w:rPr>
          <w:lang w:val="es-419"/>
        </w:rPr>
      </w:pPr>
      <w:r w:rsidRPr="00773BE2">
        <w:rPr>
          <w:lang w:val="es-419"/>
        </w:rPr>
        <w:t xml:space="preserve">Los #opioides </w:t>
      </w:r>
      <w:r w:rsidR="008C128B">
        <w:rPr>
          <w:lang w:val="es-419"/>
        </w:rPr>
        <w:t xml:space="preserve">recetados </w:t>
      </w:r>
      <w:r w:rsidRPr="00773BE2">
        <w:rPr>
          <w:lang w:val="es-419"/>
        </w:rPr>
        <w:t>no utilizados pueden ser peligrosos, especialmente para niños y mascotas. Aprenda cómo deshacerse de l</w:t>
      </w:r>
      <w:r>
        <w:rPr>
          <w:lang w:val="es-419"/>
        </w:rPr>
        <w:t>o</w:t>
      </w:r>
      <w:r w:rsidRPr="00773BE2">
        <w:rPr>
          <w:lang w:val="es-419"/>
        </w:rPr>
        <w:t>s parches</w:t>
      </w:r>
      <w:r>
        <w:rPr>
          <w:lang w:val="es-419"/>
        </w:rPr>
        <w:t>,</w:t>
      </w:r>
      <w:r w:rsidRPr="00773BE2">
        <w:rPr>
          <w:lang w:val="es-419"/>
        </w:rPr>
        <w:t xml:space="preserve"> pastillas</w:t>
      </w:r>
      <w:r>
        <w:rPr>
          <w:lang w:val="es-419"/>
        </w:rPr>
        <w:t xml:space="preserve"> y</w:t>
      </w:r>
      <w:r w:rsidRPr="00773BE2">
        <w:rPr>
          <w:lang w:val="es-419"/>
        </w:rPr>
        <w:t xml:space="preserve"> jarabes </w:t>
      </w:r>
      <w:r>
        <w:rPr>
          <w:lang w:val="es-419"/>
        </w:rPr>
        <w:t>sin utilizar</w:t>
      </w:r>
      <w:r w:rsidRPr="00773BE2">
        <w:rPr>
          <w:lang w:val="es-419"/>
        </w:rPr>
        <w:t xml:space="preserve"> para </w:t>
      </w:r>
      <w:bookmarkStart w:id="0" w:name="_GoBack"/>
      <w:r w:rsidRPr="00773BE2">
        <w:rPr>
          <w:lang w:val="es-419"/>
        </w:rPr>
        <w:t>mantene</w:t>
      </w:r>
      <w:bookmarkEnd w:id="0"/>
      <w:r w:rsidRPr="00773BE2">
        <w:rPr>
          <w:lang w:val="es-419"/>
        </w:rPr>
        <w:t xml:space="preserve">r a </w:t>
      </w:r>
      <w:r w:rsidR="008C128B">
        <w:rPr>
          <w:lang w:val="es-419"/>
        </w:rPr>
        <w:t>sus seres queridos</w:t>
      </w:r>
      <w:r w:rsidRPr="00773BE2">
        <w:rPr>
          <w:lang w:val="es-419"/>
        </w:rPr>
        <w:t xml:space="preserve"> a salvo. </w:t>
      </w:r>
      <w:hyperlink r:id="rId8" w:history="1">
        <w:r w:rsidR="000F2C49" w:rsidRPr="000F2C49">
          <w:rPr>
            <w:rStyle w:val="Hyperlink"/>
            <w:lang w:val="es-419"/>
          </w:rPr>
          <w:t>www.FDA.gov/DeshacerseDeMedicamentos</w:t>
        </w:r>
      </w:hyperlink>
      <w:r w:rsidRPr="00773BE2">
        <w:rPr>
          <w:rStyle w:val="Hyperlink"/>
          <w:lang w:val="es-419"/>
        </w:rPr>
        <w:t xml:space="preserve"> </w:t>
      </w:r>
      <w:r w:rsidRPr="00773BE2">
        <w:rPr>
          <w:lang w:val="es-419"/>
        </w:rPr>
        <w:t>#ElimineRiesgoOpioides.</w:t>
      </w:r>
      <w:r w:rsidRPr="00773BE2">
        <w:rPr>
          <w:color w:val="FF0000"/>
          <w:lang w:val="es-419"/>
        </w:rPr>
        <w:t xml:space="preserve"> </w:t>
      </w:r>
    </w:p>
    <w:p w14:paraId="1D63D458" w14:textId="20DFD127" w:rsidR="00FD2CAD" w:rsidRPr="00773BE2" w:rsidRDefault="00FD2CAD" w:rsidP="00FD2CAD">
      <w:pPr>
        <w:pStyle w:val="ListBullet"/>
        <w:rPr>
          <w:lang w:val="es-419"/>
        </w:rPr>
      </w:pPr>
      <w:r w:rsidRPr="00773BE2">
        <w:rPr>
          <w:lang w:val="es-419"/>
        </w:rPr>
        <w:t xml:space="preserve">La mayoría de las personas a las que se les recetan #opioides para el dolor de una cirugía o lesión, no los terminan. Asegúrese de que no caigan en manos equivocadas. Vea cómo deshacerse de ellos de manera segura: </w:t>
      </w:r>
      <w:hyperlink r:id="rId9" w:history="1">
        <w:r w:rsidR="007C2A9F" w:rsidRPr="007C2A9F">
          <w:rPr>
            <w:rStyle w:val="Hyperlink"/>
            <w:lang w:val="es-419"/>
          </w:rPr>
          <w:t>www.FDA.gov/DeshacerseDeMedicamentos</w:t>
        </w:r>
      </w:hyperlink>
      <w:r w:rsidRPr="00EC57D5">
        <w:rPr>
          <w:rStyle w:val="Hyperlink"/>
          <w:u w:val="none"/>
          <w:lang w:val="es-419"/>
        </w:rPr>
        <w:t xml:space="preserve"> </w:t>
      </w:r>
      <w:r w:rsidRPr="00773BE2">
        <w:rPr>
          <w:lang w:val="es-419"/>
        </w:rPr>
        <w:t xml:space="preserve">#ElimineRiesgoOpioides </w:t>
      </w:r>
    </w:p>
    <w:p w14:paraId="37C6EF25" w14:textId="7525BA16" w:rsidR="007F10B2" w:rsidRPr="003120EE" w:rsidRDefault="007F10B2" w:rsidP="007F10B2">
      <w:pPr>
        <w:pStyle w:val="ListBullet"/>
        <w:rPr>
          <w:color w:val="2F5496" w:themeColor="accent1" w:themeShade="BF"/>
          <w:szCs w:val="24"/>
          <w:lang w:val="es-419"/>
        </w:rPr>
      </w:pPr>
      <w:r w:rsidRPr="00773BE2">
        <w:rPr>
          <w:lang w:val="es-419"/>
        </w:rPr>
        <w:t xml:space="preserve">Usted puede ser parte de la solución a la crisis de los opioides. Elimine el riesgo de los #opioides no utilizados en su hogar. Deshacerse de ellos de la forma correcta </w:t>
      </w:r>
      <w:r w:rsidR="007C2A9F">
        <w:rPr>
          <w:lang w:val="es-419"/>
        </w:rPr>
        <w:t xml:space="preserve">puede </w:t>
      </w:r>
      <w:r w:rsidRPr="00773BE2">
        <w:rPr>
          <w:lang w:val="es-419"/>
        </w:rPr>
        <w:t>salva</w:t>
      </w:r>
      <w:r w:rsidR="007C2A9F">
        <w:rPr>
          <w:lang w:val="es-419"/>
        </w:rPr>
        <w:t>r</w:t>
      </w:r>
      <w:r w:rsidRPr="00773BE2">
        <w:rPr>
          <w:lang w:val="es-419"/>
        </w:rPr>
        <w:t xml:space="preserve"> vidas. Descubra cómo: </w:t>
      </w:r>
      <w:hyperlink r:id="rId10" w:history="1">
        <w:r w:rsidR="0072708E" w:rsidRPr="007C2A9F">
          <w:rPr>
            <w:rStyle w:val="Hyperlink"/>
            <w:lang w:val="es-419"/>
          </w:rPr>
          <w:t>www.FDA.gov/DeshacerseDeMedicamentos</w:t>
        </w:r>
      </w:hyperlink>
      <w:r w:rsidR="0072708E" w:rsidRPr="00EC57D5">
        <w:rPr>
          <w:rStyle w:val="Hyperlink"/>
          <w:u w:val="none"/>
          <w:lang w:val="es-419"/>
        </w:rPr>
        <w:t xml:space="preserve"> </w:t>
      </w:r>
      <w:r w:rsidR="0072708E" w:rsidRPr="00773BE2">
        <w:rPr>
          <w:lang w:val="es-419"/>
        </w:rPr>
        <w:t>#ElimineRiesgoOpioides</w:t>
      </w:r>
    </w:p>
    <w:p w14:paraId="2A0F3030" w14:textId="77777777" w:rsidR="00BC3FC9" w:rsidRDefault="003E5D39" w:rsidP="00BC3FC9">
      <w:pPr>
        <w:pStyle w:val="ListBullet"/>
        <w:ind w:left="810"/>
        <w:rPr>
          <w:lang w:val="es-419"/>
        </w:rPr>
      </w:pPr>
      <w:r w:rsidRPr="00BC3FC9">
        <w:rPr>
          <w:lang w:val="es-419"/>
        </w:rPr>
        <w:t xml:space="preserve">Algunos medicamentos como los #opioides son </w:t>
      </w:r>
      <w:r w:rsidR="00117147" w:rsidRPr="00BC3FC9">
        <w:rPr>
          <w:lang w:val="es-419"/>
        </w:rPr>
        <w:t xml:space="preserve">especialmente </w:t>
      </w:r>
      <w:r w:rsidRPr="00BC3FC9">
        <w:rPr>
          <w:lang w:val="es-419"/>
        </w:rPr>
        <w:t xml:space="preserve">peligrosos si se usan de manera indebida. Revise los botiquines o cajones para </w:t>
      </w:r>
      <w:r w:rsidR="00117147" w:rsidRPr="00BC3FC9">
        <w:rPr>
          <w:lang w:val="es-419"/>
        </w:rPr>
        <w:t>buscar</w:t>
      </w:r>
      <w:r w:rsidRPr="00BC3FC9">
        <w:rPr>
          <w:lang w:val="es-419"/>
        </w:rPr>
        <w:t xml:space="preserve"> medicamentos sin usar. </w:t>
      </w:r>
      <w:r w:rsidRPr="00BC3FC9">
        <w:rPr>
          <w:color w:val="2F5496" w:themeColor="accent1" w:themeShade="BF"/>
          <w:szCs w:val="24"/>
          <w:lang w:val="es-419"/>
        </w:rPr>
        <w:t>@</w:t>
      </w:r>
      <w:proofErr w:type="spellStart"/>
      <w:r w:rsidRPr="00BC3FC9">
        <w:rPr>
          <w:color w:val="2F5496" w:themeColor="accent1" w:themeShade="BF"/>
          <w:szCs w:val="24"/>
          <w:lang w:val="es-419"/>
        </w:rPr>
        <w:t>FDA_Drug_Info</w:t>
      </w:r>
      <w:proofErr w:type="spellEnd"/>
      <w:r w:rsidRPr="00BC3FC9">
        <w:rPr>
          <w:color w:val="2F5496" w:themeColor="accent1" w:themeShade="BF"/>
          <w:szCs w:val="24"/>
          <w:lang w:val="es-419"/>
        </w:rPr>
        <w:t xml:space="preserve"> </w:t>
      </w:r>
      <w:r w:rsidRPr="00BC3FC9">
        <w:rPr>
          <w:lang w:val="es-419"/>
        </w:rPr>
        <w:t xml:space="preserve">explica cómo deshacerse de ellos de </w:t>
      </w:r>
      <w:r w:rsidR="00296788" w:rsidRPr="00BC3FC9">
        <w:rPr>
          <w:lang w:val="es-419"/>
        </w:rPr>
        <w:t xml:space="preserve">manera </w:t>
      </w:r>
      <w:r w:rsidRPr="00BC3FC9">
        <w:rPr>
          <w:lang w:val="es-419"/>
        </w:rPr>
        <w:t>segura. [</w:t>
      </w:r>
      <w:proofErr w:type="gramStart"/>
      <w:r w:rsidRPr="00BC3FC9">
        <w:rPr>
          <w:i/>
          <w:iCs/>
          <w:color w:val="000000" w:themeColor="text1"/>
          <w:highlight w:val="yellow"/>
          <w:lang w:val="es-419"/>
        </w:rPr>
        <w:t>link</w:t>
      </w:r>
      <w:proofErr w:type="gramEnd"/>
      <w:r w:rsidRPr="00BC3FC9">
        <w:rPr>
          <w:i/>
          <w:iCs/>
          <w:color w:val="000000" w:themeColor="text1"/>
          <w:highlight w:val="yellow"/>
          <w:lang w:val="es-419"/>
        </w:rPr>
        <w:t xml:space="preserve"> </w:t>
      </w:r>
      <w:proofErr w:type="spellStart"/>
      <w:r w:rsidRPr="00BC3FC9">
        <w:rPr>
          <w:i/>
          <w:iCs/>
          <w:color w:val="000000" w:themeColor="text1"/>
          <w:highlight w:val="yellow"/>
          <w:lang w:val="es-419"/>
        </w:rPr>
        <w:t>to</w:t>
      </w:r>
      <w:proofErr w:type="spellEnd"/>
      <w:r w:rsidRPr="00BC3FC9">
        <w:rPr>
          <w:i/>
          <w:iCs/>
          <w:color w:val="000000" w:themeColor="text1"/>
          <w:highlight w:val="yellow"/>
          <w:lang w:val="es-419"/>
        </w:rPr>
        <w:t xml:space="preserve"> </w:t>
      </w:r>
      <w:proofErr w:type="spellStart"/>
      <w:r w:rsidRPr="00BC3FC9">
        <w:rPr>
          <w:i/>
          <w:iCs/>
          <w:color w:val="000000" w:themeColor="text1"/>
          <w:highlight w:val="yellow"/>
          <w:lang w:val="es-419"/>
        </w:rPr>
        <w:t>infographic</w:t>
      </w:r>
      <w:proofErr w:type="spellEnd"/>
      <w:r w:rsidRPr="00BC3FC9">
        <w:rPr>
          <w:color w:val="000000" w:themeColor="text1"/>
          <w:lang w:val="es-419"/>
        </w:rPr>
        <w:t>] #E</w:t>
      </w:r>
      <w:r w:rsidRPr="00BC3FC9">
        <w:rPr>
          <w:lang w:val="es-419"/>
        </w:rPr>
        <w:t>limineRiesgoOpioides</w:t>
      </w:r>
      <w:bookmarkStart w:id="1" w:name="_Hlk2692769"/>
    </w:p>
    <w:p w14:paraId="63DF85D5" w14:textId="3BAAFF41" w:rsidR="00933B53" w:rsidRPr="00BC3FC9" w:rsidRDefault="006069D4" w:rsidP="00BC3FC9">
      <w:pPr>
        <w:pStyle w:val="ListBullet"/>
        <w:ind w:left="810"/>
        <w:rPr>
          <w:lang w:val="es-419"/>
        </w:rPr>
      </w:pPr>
      <w:r w:rsidRPr="00BC3FC9">
        <w:rPr>
          <w:lang w:val="es-419"/>
        </w:rPr>
        <w:t xml:space="preserve">Los opioides </w:t>
      </w:r>
      <w:r w:rsidR="00277EA4" w:rsidRPr="00BC3FC9">
        <w:rPr>
          <w:lang w:val="es-419"/>
        </w:rPr>
        <w:t xml:space="preserve">le </w:t>
      </w:r>
      <w:r w:rsidRPr="00BC3FC9">
        <w:rPr>
          <w:lang w:val="es-419"/>
        </w:rPr>
        <w:t>ayudaron con el dolor</w:t>
      </w:r>
      <w:r w:rsidR="006B590E" w:rsidRPr="00BC3FC9">
        <w:rPr>
          <w:lang w:val="es-419"/>
        </w:rPr>
        <w:t>,</w:t>
      </w:r>
      <w:r w:rsidRPr="00BC3FC9">
        <w:rPr>
          <w:lang w:val="es-419"/>
        </w:rPr>
        <w:t xml:space="preserve"> y usted </w:t>
      </w:r>
      <w:r w:rsidR="006B590E" w:rsidRPr="00BC3FC9">
        <w:rPr>
          <w:lang w:val="es-419"/>
        </w:rPr>
        <w:t>a</w:t>
      </w:r>
      <w:proofErr w:type="spellStart"/>
      <w:r w:rsidR="006B590E" w:rsidRPr="00BC3FC9">
        <w:rPr>
          <w:lang w:val="es-ES"/>
        </w:rPr>
        <w:t>ún</w:t>
      </w:r>
      <w:proofErr w:type="spellEnd"/>
      <w:r w:rsidR="006B590E" w:rsidRPr="00BC3FC9">
        <w:rPr>
          <w:lang w:val="es-ES"/>
        </w:rPr>
        <w:t xml:space="preserve"> los tiene en su hogar</w:t>
      </w:r>
      <w:r w:rsidRPr="00BC3FC9">
        <w:rPr>
          <w:lang w:val="es-419"/>
        </w:rPr>
        <w:t xml:space="preserve">... por si acaso. </w:t>
      </w:r>
      <w:r w:rsidR="006B590E" w:rsidRPr="00BC3FC9">
        <w:rPr>
          <w:lang w:val="es-419"/>
        </w:rPr>
        <w:t>Pero quedarse con los opioides que sobraron pone a su familia en peligro.</w:t>
      </w:r>
      <w:r w:rsidRPr="00BC3FC9">
        <w:rPr>
          <w:lang w:val="es-419"/>
        </w:rPr>
        <w:t xml:space="preserve"> Aprenda </w:t>
      </w:r>
      <w:r w:rsidR="006B590E" w:rsidRPr="00BC3FC9">
        <w:rPr>
          <w:lang w:val="es-419"/>
        </w:rPr>
        <w:t>cómo</w:t>
      </w:r>
      <w:r w:rsidRPr="00BC3FC9">
        <w:rPr>
          <w:lang w:val="es-419"/>
        </w:rPr>
        <w:t xml:space="preserve"> deshacerse de ellos de manera </w:t>
      </w:r>
      <w:r w:rsidR="006B590E" w:rsidRPr="00BC3FC9">
        <w:rPr>
          <w:lang w:val="es-419"/>
        </w:rPr>
        <w:t>segura</w:t>
      </w:r>
      <w:r w:rsidRPr="00BC3FC9">
        <w:rPr>
          <w:lang w:val="es-419"/>
        </w:rPr>
        <w:t xml:space="preserve">: </w:t>
      </w:r>
      <w:hyperlink r:id="rId11" w:history="1">
        <w:r w:rsidR="006B590E" w:rsidRPr="00BC3FC9">
          <w:rPr>
            <w:rStyle w:val="Hyperlink"/>
            <w:lang w:val="es-419"/>
          </w:rPr>
          <w:t>www.FDA.gov/DeshacerseDeMedicamentos</w:t>
        </w:r>
      </w:hyperlink>
      <w:r w:rsidR="006B590E" w:rsidRPr="00BC3FC9">
        <w:rPr>
          <w:rStyle w:val="Hyperlink"/>
          <w:u w:val="none"/>
          <w:lang w:val="es-419"/>
        </w:rPr>
        <w:t xml:space="preserve"> </w:t>
      </w:r>
      <w:r w:rsidR="006B590E" w:rsidRPr="00BC3FC9">
        <w:rPr>
          <w:lang w:val="es-419"/>
        </w:rPr>
        <w:t xml:space="preserve">#ElimineRiesgoOpioides </w:t>
      </w:r>
    </w:p>
    <w:bookmarkEnd w:id="1"/>
    <w:p w14:paraId="53B590E8" w14:textId="77777777" w:rsidR="0067073F" w:rsidRDefault="0067073F" w:rsidP="0067073F">
      <w:pPr>
        <w:pStyle w:val="Heading2"/>
        <w:ind w:left="-360"/>
      </w:pPr>
      <w:r>
        <w:t>Facebook</w:t>
      </w:r>
    </w:p>
    <w:p w14:paraId="5F265DF8" w14:textId="367DDBFD" w:rsidR="000743C7" w:rsidRPr="00773BE2" w:rsidRDefault="000743C7" w:rsidP="000743C7">
      <w:pPr>
        <w:pStyle w:val="ListBullet"/>
        <w:rPr>
          <w:lang w:val="es-419"/>
        </w:rPr>
      </w:pPr>
      <w:bookmarkStart w:id="2" w:name="_Hlk2693062"/>
      <w:r w:rsidRPr="582CD4F9">
        <w:rPr>
          <w:lang w:val="es-419"/>
        </w:rPr>
        <w:t>Aproximadamente el 50% de las personas que usa</w:t>
      </w:r>
      <w:r w:rsidR="00C45CB7">
        <w:rPr>
          <w:lang w:val="es-419"/>
        </w:rPr>
        <w:t>n</w:t>
      </w:r>
      <w:r w:rsidRPr="582CD4F9">
        <w:rPr>
          <w:lang w:val="es-419"/>
        </w:rPr>
        <w:t xml:space="preserve"> </w:t>
      </w:r>
      <w:r w:rsidR="00836851">
        <w:rPr>
          <w:lang w:val="es-419"/>
        </w:rPr>
        <w:t>medicamentos recetados para el dolor</w:t>
      </w:r>
      <w:r w:rsidR="009849C0">
        <w:rPr>
          <w:lang w:val="es-419"/>
        </w:rPr>
        <w:t xml:space="preserve"> </w:t>
      </w:r>
      <w:r w:rsidR="008A4170">
        <w:rPr>
          <w:lang w:val="es-419"/>
        </w:rPr>
        <w:t xml:space="preserve">de manera </w:t>
      </w:r>
      <w:r w:rsidR="008A4170" w:rsidRPr="00773BE2">
        <w:rPr>
          <w:lang w:val="es-419"/>
        </w:rPr>
        <w:t xml:space="preserve">indebida </w:t>
      </w:r>
      <w:r w:rsidRPr="00773BE2">
        <w:rPr>
          <w:lang w:val="es-419"/>
        </w:rPr>
        <w:t>los obtiene</w:t>
      </w:r>
      <w:r w:rsidR="00C45CB7">
        <w:rPr>
          <w:lang w:val="es-419"/>
        </w:rPr>
        <w:t>n</w:t>
      </w:r>
      <w:r w:rsidRPr="00773BE2">
        <w:rPr>
          <w:lang w:val="es-419"/>
        </w:rPr>
        <w:t xml:space="preserve"> de un amigo o familiar. </w:t>
      </w:r>
      <w:r w:rsidR="00E02D85">
        <w:rPr>
          <w:lang w:val="es-419"/>
        </w:rPr>
        <w:t xml:space="preserve">No comparta los opioides no utilizados. </w:t>
      </w:r>
      <w:r w:rsidR="0032726E">
        <w:rPr>
          <w:lang w:val="es-419"/>
        </w:rPr>
        <w:t xml:space="preserve"> </w:t>
      </w:r>
      <w:r w:rsidR="00C76B1A">
        <w:rPr>
          <w:lang w:val="es-419"/>
        </w:rPr>
        <w:t xml:space="preserve">Averigüe </w:t>
      </w:r>
      <w:r w:rsidR="00C45CB7">
        <w:rPr>
          <w:lang w:val="es-419"/>
        </w:rPr>
        <w:t xml:space="preserve">cómo </w:t>
      </w:r>
      <w:r w:rsidRPr="00773BE2">
        <w:rPr>
          <w:lang w:val="es-419"/>
        </w:rPr>
        <w:t>deshacerse de los opioides de manera segura</w:t>
      </w:r>
      <w:r w:rsidR="008F4CFD">
        <w:rPr>
          <w:lang w:val="es-419"/>
        </w:rPr>
        <w:t xml:space="preserve"> y </w:t>
      </w:r>
      <w:r w:rsidR="00162F04">
        <w:rPr>
          <w:lang w:val="es-419"/>
        </w:rPr>
        <w:t>¡</w:t>
      </w:r>
      <w:r w:rsidR="008F4CFD">
        <w:rPr>
          <w:lang w:val="es-419"/>
        </w:rPr>
        <w:t>pase la voz!</w:t>
      </w:r>
      <w:r w:rsidRPr="00773BE2">
        <w:rPr>
          <w:lang w:val="es-419"/>
        </w:rPr>
        <w:t xml:space="preserve">: </w:t>
      </w:r>
      <w:hyperlink r:id="rId12" w:history="1">
        <w:r w:rsidR="007C2A9F" w:rsidRPr="007C2A9F">
          <w:rPr>
            <w:rStyle w:val="Hyperlink"/>
            <w:lang w:val="es-419"/>
          </w:rPr>
          <w:t>www.FDA.gov/DeshacerseDeMedicamentos</w:t>
        </w:r>
      </w:hyperlink>
      <w:r w:rsidRPr="00773BE2">
        <w:rPr>
          <w:rStyle w:val="Hyperlink"/>
          <w:lang w:val="es-419"/>
        </w:rPr>
        <w:t xml:space="preserve"> </w:t>
      </w:r>
      <w:r w:rsidRPr="00773BE2">
        <w:rPr>
          <w:lang w:val="es-419"/>
        </w:rPr>
        <w:t>#ElimineRiesgoOpioides</w:t>
      </w:r>
    </w:p>
    <w:bookmarkEnd w:id="2"/>
    <w:p w14:paraId="585F21B4" w14:textId="6137A3EE" w:rsidR="000F0790" w:rsidRPr="00773BE2" w:rsidRDefault="000F0790" w:rsidP="000F0790">
      <w:pPr>
        <w:pStyle w:val="ListBullet"/>
        <w:rPr>
          <w:lang w:val="es-419"/>
        </w:rPr>
      </w:pPr>
      <w:r w:rsidRPr="00773BE2">
        <w:rPr>
          <w:lang w:val="es-419"/>
        </w:rPr>
        <w:t xml:space="preserve">Cambiar el rumbo de la crisis de opioides </w:t>
      </w:r>
      <w:r w:rsidR="009C0C48">
        <w:rPr>
          <w:lang w:val="es-419"/>
        </w:rPr>
        <w:t>puede comenzar</w:t>
      </w:r>
      <w:r w:rsidRPr="00773BE2">
        <w:rPr>
          <w:lang w:val="es-419"/>
        </w:rPr>
        <w:t xml:space="preserve"> con usted y su comunidad. Asegúrese de deshacerse de los opioides</w:t>
      </w:r>
      <w:r w:rsidR="00C76B1A">
        <w:rPr>
          <w:lang w:val="es-419"/>
        </w:rPr>
        <w:t xml:space="preserve"> recetados</w:t>
      </w:r>
      <w:r w:rsidRPr="00773BE2">
        <w:rPr>
          <w:lang w:val="es-419"/>
        </w:rPr>
        <w:t xml:space="preserve"> no utilizados de manera segura. </w:t>
      </w:r>
      <w:r w:rsidRPr="00773BE2">
        <w:rPr>
          <w:lang w:val="es-419"/>
        </w:rPr>
        <w:lastRenderedPageBreak/>
        <w:t xml:space="preserve">Descubra cómo eliminar el riesgo: </w:t>
      </w:r>
      <w:hyperlink r:id="rId13" w:history="1">
        <w:r w:rsidR="009039AE" w:rsidRPr="009039AE">
          <w:rPr>
            <w:rStyle w:val="Hyperlink"/>
            <w:lang w:val="es-419"/>
          </w:rPr>
          <w:t>www.FDA.gov/DeshacerseDeMedicamentos</w:t>
        </w:r>
      </w:hyperlink>
      <w:r w:rsidRPr="00773BE2">
        <w:rPr>
          <w:rStyle w:val="Hyperlink"/>
          <w:lang w:val="es-419"/>
        </w:rPr>
        <w:t xml:space="preserve"> </w:t>
      </w:r>
      <w:r w:rsidRPr="00773BE2">
        <w:rPr>
          <w:lang w:val="es-419"/>
        </w:rPr>
        <w:t>#ElimineRiesgoOpioides</w:t>
      </w:r>
    </w:p>
    <w:p w14:paraId="32BF2EA4" w14:textId="45EB2AC6" w:rsidR="00C46505" w:rsidRPr="00773BE2" w:rsidRDefault="00C46505" w:rsidP="00C46505">
      <w:pPr>
        <w:pStyle w:val="ListBullet"/>
        <w:rPr>
          <w:lang w:val="es-419"/>
        </w:rPr>
      </w:pPr>
      <w:r w:rsidRPr="582CD4F9">
        <w:rPr>
          <w:lang w:val="es-419"/>
        </w:rPr>
        <w:t>Los problemas con los opioides a menudo comienzan en casa con los medicamentos</w:t>
      </w:r>
      <w:r w:rsidR="00C76B1A">
        <w:rPr>
          <w:lang w:val="es-419"/>
        </w:rPr>
        <w:t xml:space="preserve"> recetados</w:t>
      </w:r>
      <w:r w:rsidRPr="582CD4F9">
        <w:rPr>
          <w:lang w:val="es-419"/>
        </w:rPr>
        <w:t xml:space="preserve"> no utilizados que están en sus </w:t>
      </w:r>
      <w:r>
        <w:rPr>
          <w:lang w:val="es-419"/>
        </w:rPr>
        <w:t>botiquines</w:t>
      </w:r>
      <w:r w:rsidRPr="582CD4F9">
        <w:rPr>
          <w:lang w:val="es-419"/>
        </w:rPr>
        <w:t xml:space="preserve"> o cajones. </w:t>
      </w:r>
      <w:r>
        <w:rPr>
          <w:lang w:val="es-419"/>
        </w:rPr>
        <w:t>Usted</w:t>
      </w:r>
      <w:r w:rsidRPr="582CD4F9">
        <w:rPr>
          <w:lang w:val="es-419"/>
        </w:rPr>
        <w:t xml:space="preserve"> puede deshacerse de </w:t>
      </w:r>
      <w:r>
        <w:rPr>
          <w:lang w:val="es-419"/>
        </w:rPr>
        <w:t>los</w:t>
      </w:r>
      <w:r w:rsidRPr="582CD4F9">
        <w:rPr>
          <w:lang w:val="es-419"/>
        </w:rPr>
        <w:t xml:space="preserve"> medicamentos </w:t>
      </w:r>
      <w:r>
        <w:rPr>
          <w:lang w:val="es-419"/>
        </w:rPr>
        <w:t>sin utilizar</w:t>
      </w:r>
      <w:r w:rsidRPr="582CD4F9">
        <w:rPr>
          <w:lang w:val="es-419"/>
        </w:rPr>
        <w:t xml:space="preserve"> de manera segura, </w:t>
      </w:r>
      <w:r w:rsidR="009039AE">
        <w:rPr>
          <w:lang w:val="es-419"/>
        </w:rPr>
        <w:t>ev</w:t>
      </w:r>
      <w:r w:rsidR="003E40CB">
        <w:rPr>
          <w:lang w:val="es-419"/>
        </w:rPr>
        <w:t xml:space="preserve">itando así </w:t>
      </w:r>
      <w:r w:rsidRPr="582CD4F9">
        <w:rPr>
          <w:lang w:val="es-419"/>
        </w:rPr>
        <w:t>que hagan daño a sus seres queridos. Descubra cómo: [</w:t>
      </w:r>
      <w:proofErr w:type="gramStart"/>
      <w:r w:rsidRPr="00CA2994">
        <w:rPr>
          <w:i/>
          <w:iCs/>
          <w:color w:val="000000" w:themeColor="text1"/>
          <w:highlight w:val="yellow"/>
          <w:lang w:val="es-419"/>
        </w:rPr>
        <w:t>link</w:t>
      </w:r>
      <w:proofErr w:type="gramEnd"/>
      <w:r w:rsidRPr="00CA2994">
        <w:rPr>
          <w:i/>
          <w:iCs/>
          <w:color w:val="000000" w:themeColor="text1"/>
          <w:highlight w:val="yellow"/>
          <w:lang w:val="es-419"/>
        </w:rPr>
        <w:t xml:space="preserve"> </w:t>
      </w:r>
      <w:proofErr w:type="spellStart"/>
      <w:r w:rsidRPr="00CA2994">
        <w:rPr>
          <w:i/>
          <w:iCs/>
          <w:color w:val="000000" w:themeColor="text1"/>
          <w:highlight w:val="yellow"/>
          <w:lang w:val="es-419"/>
        </w:rPr>
        <w:t>to</w:t>
      </w:r>
      <w:proofErr w:type="spellEnd"/>
      <w:r w:rsidRPr="00CA2994">
        <w:rPr>
          <w:i/>
          <w:iCs/>
          <w:color w:val="000000" w:themeColor="text1"/>
          <w:highlight w:val="yellow"/>
          <w:lang w:val="es-419"/>
        </w:rPr>
        <w:t xml:space="preserve"> </w:t>
      </w:r>
      <w:proofErr w:type="spellStart"/>
      <w:r w:rsidRPr="00CA2994">
        <w:rPr>
          <w:i/>
          <w:iCs/>
          <w:color w:val="000000" w:themeColor="text1"/>
          <w:highlight w:val="yellow"/>
          <w:lang w:val="es-419"/>
        </w:rPr>
        <w:t>infographic</w:t>
      </w:r>
      <w:proofErr w:type="spellEnd"/>
      <w:r w:rsidRPr="00773BE2">
        <w:rPr>
          <w:lang w:val="es-419"/>
        </w:rPr>
        <w:t>] #ElimineRiesgoOpioides</w:t>
      </w:r>
    </w:p>
    <w:p w14:paraId="36A0F4CF" w14:textId="5B2A3615" w:rsidR="00115148" w:rsidRPr="00773BE2" w:rsidRDefault="00115148" w:rsidP="00115148">
      <w:pPr>
        <w:pStyle w:val="ListBullet"/>
        <w:rPr>
          <w:lang w:val="es-419"/>
        </w:rPr>
      </w:pPr>
      <w:r w:rsidRPr="00773BE2">
        <w:rPr>
          <w:lang w:val="es-419"/>
        </w:rPr>
        <w:t xml:space="preserve">La cirugía de hace dos años. El hueso roto del año pasado. El tratamiento dental del mes pasado. Cualquiera que sea la razón por la que le recetaron opioides, no </w:t>
      </w:r>
      <w:r w:rsidR="00EE1E05">
        <w:rPr>
          <w:lang w:val="es-419"/>
        </w:rPr>
        <w:t xml:space="preserve">se </w:t>
      </w:r>
      <w:r w:rsidR="00D15F28">
        <w:rPr>
          <w:lang w:val="es-419"/>
        </w:rPr>
        <w:t>qued</w:t>
      </w:r>
      <w:r w:rsidR="00EE1E05">
        <w:rPr>
          <w:lang w:val="es-419"/>
        </w:rPr>
        <w:t>e</w:t>
      </w:r>
      <w:r w:rsidR="00D15F28">
        <w:rPr>
          <w:lang w:val="es-419"/>
        </w:rPr>
        <w:t xml:space="preserve"> con </w:t>
      </w:r>
      <w:r w:rsidRPr="00773BE2">
        <w:rPr>
          <w:lang w:val="es-419"/>
        </w:rPr>
        <w:t>los que ya no necesit</w:t>
      </w:r>
      <w:r w:rsidR="003E79EE">
        <w:rPr>
          <w:lang w:val="es-419"/>
        </w:rPr>
        <w:t>a</w:t>
      </w:r>
      <w:r w:rsidRPr="00773BE2">
        <w:rPr>
          <w:lang w:val="es-419"/>
        </w:rPr>
        <w:t xml:space="preserve">. Aprenda cómo deshacerse de </w:t>
      </w:r>
      <w:r w:rsidR="00117147">
        <w:rPr>
          <w:lang w:val="es-419"/>
        </w:rPr>
        <w:t>manera</w:t>
      </w:r>
      <w:r w:rsidRPr="00773BE2">
        <w:rPr>
          <w:lang w:val="es-419"/>
        </w:rPr>
        <w:t xml:space="preserve"> segura de los opioides no utilizados: </w:t>
      </w:r>
      <w:hyperlink r:id="rId14" w:history="1">
        <w:r w:rsidR="00192712" w:rsidRPr="00192712">
          <w:rPr>
            <w:rStyle w:val="Hyperlink"/>
            <w:lang w:val="es-419"/>
          </w:rPr>
          <w:t>www.F</w:t>
        </w:r>
        <w:r w:rsidR="00192712" w:rsidRPr="00037910">
          <w:rPr>
            <w:rStyle w:val="Hyperlink"/>
            <w:lang w:val="es-419"/>
          </w:rPr>
          <w:t>DA.gov/DeshacerseDeMedicamentos</w:t>
        </w:r>
      </w:hyperlink>
      <w:r w:rsidRPr="00773BE2">
        <w:rPr>
          <w:rStyle w:val="Hyperlink"/>
          <w:lang w:val="es-419"/>
        </w:rPr>
        <w:t xml:space="preserve">  </w:t>
      </w:r>
      <w:r w:rsidRPr="00773BE2">
        <w:rPr>
          <w:lang w:val="es-419"/>
        </w:rPr>
        <w:t>#ElimineRiesgoOpioides</w:t>
      </w:r>
    </w:p>
    <w:p w14:paraId="4F6D7EA9" w14:textId="77777777" w:rsidR="00115148" w:rsidRPr="00115148" w:rsidRDefault="00115148" w:rsidP="00115148">
      <w:pPr>
        <w:pStyle w:val="ListBullet"/>
        <w:numPr>
          <w:ilvl w:val="0"/>
          <w:numId w:val="0"/>
        </w:numPr>
        <w:ind w:left="720"/>
        <w:rPr>
          <w:szCs w:val="24"/>
          <w:lang w:val="es-419"/>
        </w:rPr>
      </w:pPr>
    </w:p>
    <w:p w14:paraId="181703B0" w14:textId="136117E7" w:rsidR="002F2756" w:rsidRPr="00115148" w:rsidRDefault="002F2756" w:rsidP="001E3CF1">
      <w:pPr>
        <w:pStyle w:val="ListBullet"/>
        <w:numPr>
          <w:ilvl w:val="0"/>
          <w:numId w:val="0"/>
        </w:numPr>
        <w:ind w:left="360"/>
        <w:rPr>
          <w:lang w:val="es-419"/>
        </w:rPr>
      </w:pPr>
    </w:p>
    <w:sectPr w:rsidR="002F2756" w:rsidRPr="00115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E430F"/>
    <w:multiLevelType w:val="hybridMultilevel"/>
    <w:tmpl w:val="9760EA1C"/>
    <w:lvl w:ilvl="0" w:tplc="EB06F00C">
      <w:start w:val="1"/>
      <w:numFmt w:val="bullet"/>
      <w:pStyle w:val="ListBullet"/>
      <w:lvlText w:val=""/>
      <w:lvlJc w:val="left"/>
      <w:pPr>
        <w:ind w:left="720" w:hanging="360"/>
      </w:pPr>
      <w:rPr>
        <w:rFonts w:ascii="Wingdings 2" w:hAnsi="Wingdings 2" w:hint="default"/>
        <w:b w:val="0"/>
        <w:i w:val="0"/>
        <w:color w:val="D31245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3F"/>
    <w:rsid w:val="00034E9F"/>
    <w:rsid w:val="00037910"/>
    <w:rsid w:val="00040F5F"/>
    <w:rsid w:val="00054255"/>
    <w:rsid w:val="000743C7"/>
    <w:rsid w:val="000E61DE"/>
    <w:rsid w:val="000F0790"/>
    <w:rsid w:val="000F2C49"/>
    <w:rsid w:val="00114316"/>
    <w:rsid w:val="00115148"/>
    <w:rsid w:val="00117147"/>
    <w:rsid w:val="00120A10"/>
    <w:rsid w:val="0015035A"/>
    <w:rsid w:val="00162F04"/>
    <w:rsid w:val="00192712"/>
    <w:rsid w:val="0019419B"/>
    <w:rsid w:val="00195F32"/>
    <w:rsid w:val="001A088E"/>
    <w:rsid w:val="001A601D"/>
    <w:rsid w:val="001B75D2"/>
    <w:rsid w:val="001C2475"/>
    <w:rsid w:val="001E3CF1"/>
    <w:rsid w:val="00232232"/>
    <w:rsid w:val="002715FB"/>
    <w:rsid w:val="00277EA4"/>
    <w:rsid w:val="00296788"/>
    <w:rsid w:val="002F2756"/>
    <w:rsid w:val="002F3AE1"/>
    <w:rsid w:val="0031389E"/>
    <w:rsid w:val="0032726E"/>
    <w:rsid w:val="00340D00"/>
    <w:rsid w:val="0039537A"/>
    <w:rsid w:val="003C67D1"/>
    <w:rsid w:val="003E40CB"/>
    <w:rsid w:val="003E5D39"/>
    <w:rsid w:val="003E79EE"/>
    <w:rsid w:val="004568C1"/>
    <w:rsid w:val="004D6B98"/>
    <w:rsid w:val="0050348A"/>
    <w:rsid w:val="005413C6"/>
    <w:rsid w:val="006069D4"/>
    <w:rsid w:val="006109A7"/>
    <w:rsid w:val="0067073F"/>
    <w:rsid w:val="00684409"/>
    <w:rsid w:val="006B590E"/>
    <w:rsid w:val="006B645C"/>
    <w:rsid w:val="0072708E"/>
    <w:rsid w:val="00770655"/>
    <w:rsid w:val="007A7586"/>
    <w:rsid w:val="007C2A9F"/>
    <w:rsid w:val="007E3E58"/>
    <w:rsid w:val="007F10B2"/>
    <w:rsid w:val="007F608B"/>
    <w:rsid w:val="00836851"/>
    <w:rsid w:val="00884FC9"/>
    <w:rsid w:val="008A4170"/>
    <w:rsid w:val="008C128B"/>
    <w:rsid w:val="008E5268"/>
    <w:rsid w:val="008F4CFD"/>
    <w:rsid w:val="009039AE"/>
    <w:rsid w:val="0093243F"/>
    <w:rsid w:val="009332D2"/>
    <w:rsid w:val="00933B53"/>
    <w:rsid w:val="009849C0"/>
    <w:rsid w:val="009B6C6B"/>
    <w:rsid w:val="009C0C48"/>
    <w:rsid w:val="00A03557"/>
    <w:rsid w:val="00A35D8A"/>
    <w:rsid w:val="00AE1F43"/>
    <w:rsid w:val="00B53833"/>
    <w:rsid w:val="00B70F29"/>
    <w:rsid w:val="00B82468"/>
    <w:rsid w:val="00BB348B"/>
    <w:rsid w:val="00BC3FC9"/>
    <w:rsid w:val="00BC51AD"/>
    <w:rsid w:val="00C2020C"/>
    <w:rsid w:val="00C30D5F"/>
    <w:rsid w:val="00C45CB7"/>
    <w:rsid w:val="00C46505"/>
    <w:rsid w:val="00C63851"/>
    <w:rsid w:val="00C76B1A"/>
    <w:rsid w:val="00C91CFA"/>
    <w:rsid w:val="00CA2994"/>
    <w:rsid w:val="00D15F28"/>
    <w:rsid w:val="00D34F2E"/>
    <w:rsid w:val="00D46A68"/>
    <w:rsid w:val="00D70DE3"/>
    <w:rsid w:val="00D9259F"/>
    <w:rsid w:val="00E02D85"/>
    <w:rsid w:val="00E94EC4"/>
    <w:rsid w:val="00EB7343"/>
    <w:rsid w:val="00EC57D5"/>
    <w:rsid w:val="00EE1E05"/>
    <w:rsid w:val="00FD2CAD"/>
    <w:rsid w:val="00FE02DB"/>
    <w:rsid w:val="00FE3F1B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6623"/>
  <w15:chartTrackingRefBased/>
  <w15:docId w15:val="{A0073D74-9F1C-4570-AA61-B75AE9FD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7073F"/>
    <w:pPr>
      <w:keepNext/>
      <w:keepLines/>
      <w:spacing w:before="280" w:after="120" w:line="240" w:lineRule="auto"/>
      <w:outlineLvl w:val="1"/>
    </w:pPr>
    <w:rPr>
      <w:rFonts w:ascii="Arial" w:eastAsia="Times New Roman" w:hAnsi="Arial" w:cs="Times New Roman"/>
      <w:b/>
      <w:smallCap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1st level Bullet"/>
    <w:basedOn w:val="Normal"/>
    <w:link w:val="ListBulletChar"/>
    <w:rsid w:val="0067073F"/>
    <w:pPr>
      <w:numPr>
        <w:numId w:val="1"/>
      </w:numPr>
      <w:spacing w:after="120" w:line="264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ListBulletChar">
    <w:name w:val="List Bullet Char"/>
    <w:aliases w:val="1st level Bullet Char"/>
    <w:basedOn w:val="DefaultParagraphFont"/>
    <w:link w:val="ListBullet"/>
    <w:rsid w:val="0067073F"/>
    <w:rPr>
      <w:rFonts w:ascii="Calibri" w:eastAsia="Times New Roman" w:hAnsi="Calibri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073F"/>
    <w:rPr>
      <w:rFonts w:ascii="Arial" w:eastAsia="Times New Roman" w:hAnsi="Arial" w:cs="Times New Roman"/>
      <w:b/>
      <w:smallCaps/>
      <w:sz w:val="26"/>
      <w:szCs w:val="24"/>
    </w:rPr>
  </w:style>
  <w:style w:type="paragraph" w:styleId="ListParagraph">
    <w:name w:val="List Paragraph"/>
    <w:basedOn w:val="Normal"/>
    <w:uiPriority w:val="34"/>
    <w:qFormat/>
    <w:rsid w:val="00670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5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1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51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3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eshacerseDeMedicamentos" TargetMode="External"/><Relationship Id="rId13" Type="http://schemas.openxmlformats.org/officeDocument/2006/relationships/hyperlink" Target="http://www.FDA.gov/DeshacerseDeMedicament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DA.gov/DeshacerseDeMedicament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DA.gov/DeshacerseDeMedicamento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DA.gov/DeshacerseDeMedicamento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DA.gov/DeshacerseDeMedicamentos" TargetMode="External"/><Relationship Id="rId14" Type="http://schemas.openxmlformats.org/officeDocument/2006/relationships/hyperlink" Target="http://www.FDA.gov/DeshacerseDeMedicame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8" ma:contentTypeDescription="Create a new document." ma:contentTypeScope="" ma:versionID="5c1a8bf11dcffc2284231b219ce84f87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f1a42e4d8821dc6713d6f18b02636151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EE4F4-8530-4EE4-83A7-B5F43071A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43A78-C2D8-4188-B2F2-A81017107F1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a956da4-1311-4f18-a9f7-9142922a3593"/>
    <ds:schemaRef ds:uri="http://purl.org/dc/elements/1.1/"/>
    <ds:schemaRef ds:uri="http://schemas.microsoft.com/office/2006/metadata/properties"/>
    <ds:schemaRef ds:uri="http://schemas.microsoft.com/office/2006/documentManagement/types"/>
    <ds:schemaRef ds:uri="7e2a6931-7373-41a6-a1ae-7f860f1138b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82F669-4BD3-4B64-ACD5-0D45C733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6931-7373-41a6-a1ae-7f860f1138b6"/>
    <ds:schemaRef ds:uri="8a956da4-1311-4f18-a9f7-9142922a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Picard</dc:creator>
  <cp:keywords/>
  <dc:description/>
  <cp:lastModifiedBy>Karen Costilo</cp:lastModifiedBy>
  <cp:revision>9</cp:revision>
  <dcterms:created xsi:type="dcterms:W3CDTF">2019-03-27T19:53:00Z</dcterms:created>
  <dcterms:modified xsi:type="dcterms:W3CDTF">2019-03-28T19:24:00Z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</Properties>
</file>